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D5C7A" w14:textId="3368888F" w:rsidR="006B2605" w:rsidRPr="006B2605" w:rsidRDefault="00110760" w:rsidP="00B80A92">
      <w:pPr>
        <w:jc w:val="center"/>
        <w:rPr>
          <w:lang w:val="pt-BR"/>
        </w:rPr>
      </w:pPr>
      <w:r w:rsidRPr="00110760">
        <w:rPr>
          <w:noProof/>
          <w:lang w:val="pt-BR"/>
        </w:rPr>
        <w:drawing>
          <wp:inline distT="0" distB="0" distL="0" distR="0" wp14:anchorId="3691014A" wp14:editId="657003A7">
            <wp:extent cx="6188710" cy="5894070"/>
            <wp:effectExtent l="0" t="0" r="2540" b="0"/>
            <wp:docPr id="172626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5894070"/>
                    </a:xfrm>
                    <a:prstGeom prst="rect">
                      <a:avLst/>
                    </a:prstGeom>
                    <a:noFill/>
                    <a:ln>
                      <a:noFill/>
                    </a:ln>
                  </pic:spPr>
                </pic:pic>
              </a:graphicData>
            </a:graphic>
          </wp:inline>
        </w:drawing>
      </w:r>
    </w:p>
    <w:p w14:paraId="22A96E01" w14:textId="4CD4DE43" w:rsidR="00F32C2D" w:rsidRPr="00110760" w:rsidRDefault="00110760" w:rsidP="00110760">
      <w:pPr>
        <w:spacing w:line="276" w:lineRule="auto"/>
        <w:jc w:val="center"/>
        <w:rPr>
          <w:rFonts w:cstheme="minorHAnsi"/>
          <w:b/>
          <w:bCs/>
          <w:sz w:val="24"/>
          <w:szCs w:val="24"/>
          <w:lang w:val="pt-BR"/>
        </w:rPr>
      </w:pPr>
      <w:r w:rsidRPr="00110760">
        <w:rPr>
          <w:rFonts w:cstheme="minorHAnsi"/>
          <w:b/>
          <w:bCs/>
          <w:sz w:val="24"/>
          <w:szCs w:val="24"/>
          <w:lang w:val="pt-BR"/>
        </w:rPr>
        <w:t>RAPORT DE ACTIVITATE 2023</w:t>
      </w:r>
    </w:p>
    <w:p w14:paraId="3CF328D6" w14:textId="77777777" w:rsidR="006B2605" w:rsidRPr="006B2605" w:rsidRDefault="006B2605" w:rsidP="006B2605">
      <w:pPr>
        <w:rPr>
          <w:lang w:val="pt-BR"/>
        </w:rPr>
      </w:pPr>
    </w:p>
    <w:p w14:paraId="024A3C17" w14:textId="04DEB881"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t>SCOP</w:t>
      </w:r>
    </w:p>
    <w:p w14:paraId="74EFE949" w14:textId="77777777" w:rsidR="00F32C2D" w:rsidRPr="00C5496D" w:rsidRDefault="00F32C2D" w:rsidP="00C5496D">
      <w:pPr>
        <w:shd w:val="clear" w:color="auto" w:fill="FFFFFF"/>
        <w:spacing w:line="276" w:lineRule="auto"/>
        <w:jc w:val="both"/>
        <w:rPr>
          <w:rFonts w:eastAsia="Times New Roman" w:cstheme="minorHAnsi"/>
          <w:color w:val="000000"/>
          <w:sz w:val="24"/>
          <w:szCs w:val="24"/>
          <w:lang w:val="pt-BR"/>
        </w:rPr>
      </w:pPr>
      <w:r w:rsidRPr="00C5496D">
        <w:rPr>
          <w:rFonts w:eastAsia="Times New Roman" w:cstheme="minorHAnsi"/>
          <w:color w:val="000000"/>
          <w:sz w:val="24"/>
          <w:szCs w:val="24"/>
          <w:lang w:val="pt-BR"/>
        </w:rPr>
        <w:t>CRE functioneaza ca organizatie profesionala neguvernamentala, non-profit si apolitica, fara scop lucrativ sau patrimonial, care identifica, sustine si reprezinta in mod independent si echidistant interesele membrilor sai, avand drept scopuri:</w:t>
      </w:r>
    </w:p>
    <w:p w14:paraId="32D598CC" w14:textId="77777777" w:rsidR="00F32C2D" w:rsidRPr="00C5496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Reprezentarea intereselor organizatiilor de pe intreg lantul de valoare al sectorului energetic românesc (productie, transport, distributie, furnizare, servicii si echipamente energetice) cu o variata gama de surse si resurse energetice (electricitate, surse regenerabile, gaze naturale, petrol, apa, nuclear, carbune) in relatia cu institutiile europene, cu alte institutii si organizatii internationale reprezentative in domeniu si in special cu cele avand sediul in Bruxelles.</w:t>
      </w:r>
    </w:p>
    <w:p w14:paraId="47539DA8" w14:textId="77777777" w:rsidR="00F32C2D" w:rsidRPr="00C5496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lastRenderedPageBreak/>
        <w:t>Informare si consultanta in domeniului energiei, in general si in electricitate, surse regenerabile, gaze naturale, petrol, apa, carbune, nuclear, in particular, prin asigurarea expertizei din piata energetica nationala si europeana privind solutii financiare, managementul activelor si servicii de consultanta pentru dezvoltarea strategiilor si planurilor energetice.</w:t>
      </w:r>
    </w:p>
    <w:p w14:paraId="6DD3FDCF" w14:textId="77777777" w:rsidR="00F32C2D" w:rsidRDefault="00F32C2D" w:rsidP="00C5496D">
      <w:pPr>
        <w:pStyle w:val="ListParagraph"/>
        <w:numPr>
          <w:ilvl w:val="0"/>
          <w:numId w:val="3"/>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Organizarea de activitati in sprijinul dezvoltarii cooperarii si integrarii activitatilor institutiilor sectorului energetic românesc in programele structurilor şi instituţiilor europene.</w:t>
      </w:r>
    </w:p>
    <w:p w14:paraId="1E5AF5BB" w14:textId="77777777" w:rsidR="006B2605" w:rsidRPr="00C5496D" w:rsidRDefault="006B2605" w:rsidP="006B2605">
      <w:pPr>
        <w:pStyle w:val="ListParagraph"/>
        <w:shd w:val="clear" w:color="auto" w:fill="FFFFFF"/>
        <w:spacing w:line="276" w:lineRule="auto"/>
        <w:jc w:val="both"/>
        <w:textAlignment w:val="baseline"/>
        <w:rPr>
          <w:rFonts w:eastAsia="Times New Roman" w:cstheme="minorHAnsi"/>
          <w:color w:val="000000"/>
          <w:sz w:val="24"/>
          <w:szCs w:val="24"/>
          <w:lang w:val="pt-BR"/>
        </w:rPr>
      </w:pPr>
    </w:p>
    <w:p w14:paraId="78BCEED9" w14:textId="77777777" w:rsidR="00F32C2D" w:rsidRPr="006B2605" w:rsidRDefault="00F32C2D" w:rsidP="00C5496D">
      <w:pPr>
        <w:pStyle w:val="Heading1"/>
        <w:spacing w:line="276" w:lineRule="auto"/>
        <w:jc w:val="both"/>
        <w:rPr>
          <w:rFonts w:asciiTheme="minorHAnsi" w:eastAsia="Times New Roman" w:hAnsiTheme="minorHAnsi" w:cstheme="minorHAnsi"/>
          <w:b/>
          <w:bCs/>
          <w:sz w:val="28"/>
          <w:szCs w:val="28"/>
          <w:lang w:val="pt-BR"/>
        </w:rPr>
      </w:pPr>
      <w:r w:rsidRPr="006B2605">
        <w:rPr>
          <w:rFonts w:asciiTheme="minorHAnsi" w:eastAsia="Times New Roman" w:hAnsiTheme="minorHAnsi" w:cstheme="minorHAnsi"/>
          <w:b/>
          <w:bCs/>
          <w:sz w:val="28"/>
          <w:szCs w:val="28"/>
          <w:lang w:val="pt-BR"/>
        </w:rPr>
        <w:t>OBIECTIVE</w:t>
      </w:r>
    </w:p>
    <w:p w14:paraId="0323F665" w14:textId="77777777" w:rsidR="00F32C2D" w:rsidRPr="00C5496D" w:rsidRDefault="00F32C2D" w:rsidP="00C5496D">
      <w:pPr>
        <w:shd w:val="clear" w:color="auto" w:fill="FFFFFF"/>
        <w:spacing w:line="276" w:lineRule="auto"/>
        <w:jc w:val="both"/>
        <w:rPr>
          <w:rFonts w:eastAsia="Times New Roman" w:cstheme="minorHAnsi"/>
          <w:color w:val="000000"/>
          <w:sz w:val="24"/>
          <w:szCs w:val="24"/>
          <w:lang w:val="pt-BR"/>
        </w:rPr>
      </w:pPr>
      <w:r w:rsidRPr="00C5496D">
        <w:rPr>
          <w:rFonts w:eastAsia="Times New Roman" w:cstheme="minorHAnsi"/>
          <w:color w:val="000000"/>
          <w:sz w:val="24"/>
          <w:szCs w:val="24"/>
          <w:lang w:val="pt-BR"/>
        </w:rPr>
        <w:t>Obiectivul general al CRE il reprezinta promovarea participarii institutiilor membre, a societatilor energetice romanesti de stat si private, in procesul de decizie al institutiilor europene, participarea in parteneriate europene, in programele de finantare ale institutiilor europene si desfasurarea activitatii de reprezentare in interesul institutiilor sectorului energetic romanesc, avand urmatoarele obiective:</w:t>
      </w:r>
    </w:p>
    <w:p w14:paraId="15B0220A" w14:textId="77777777" w:rsidR="00F32C2D" w:rsidRPr="00C5496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Promovarea participării instituţiilor si societăţilor energetice româneşti în procesul de decizie al insituţiilor europene, participarea în parteneriate europene, în programele de finanţare ale instituţiilor europene şi desfăşurarea activităţii de reprezentare în interesul sectorului energetic românesc.</w:t>
      </w:r>
    </w:p>
    <w:p w14:paraId="21168698" w14:textId="77777777" w:rsidR="00F32C2D" w:rsidRPr="00C5496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Colectarea, analiza si distribuirea informatiilor privind sectorul energetic. Sustinerea membrilor privind dezvoltarea de studii in acest domeniu, gazduirea si facilitarea contactelor intre membrii CRE si institutiile si organizatiile internationale de profil.</w:t>
      </w:r>
    </w:p>
    <w:p w14:paraId="541F7FAB" w14:textId="73D4AEC7" w:rsidR="00F32C2D" w:rsidRDefault="00F32C2D" w:rsidP="00C5496D">
      <w:pPr>
        <w:pStyle w:val="ListParagraph"/>
        <w:numPr>
          <w:ilvl w:val="0"/>
          <w:numId w:val="8"/>
        </w:numPr>
        <w:shd w:val="clear" w:color="auto" w:fill="FFFFFF"/>
        <w:spacing w:line="276" w:lineRule="auto"/>
        <w:jc w:val="both"/>
        <w:textAlignment w:val="baseline"/>
        <w:rPr>
          <w:rFonts w:eastAsia="Times New Roman" w:cstheme="minorHAnsi"/>
          <w:color w:val="000000"/>
          <w:sz w:val="24"/>
          <w:szCs w:val="24"/>
          <w:lang w:val="pt-BR"/>
        </w:rPr>
      </w:pPr>
      <w:r w:rsidRPr="00C5496D">
        <w:rPr>
          <w:rFonts w:eastAsia="Times New Roman" w:cstheme="minorHAnsi"/>
          <w:color w:val="000000"/>
          <w:sz w:val="24"/>
          <w:szCs w:val="24"/>
          <w:lang w:val="pt-BR"/>
        </w:rPr>
        <w:t>Studierea aspectelor strategice, politice, tehnice, sociale, legislative si institutionale care sunt legate direct sau indirect de secorul energetic si de asemenea facilitarea accesului membrilor CRE la aceste informatii.</w:t>
      </w:r>
    </w:p>
    <w:p w14:paraId="4C137B08" w14:textId="77777777" w:rsidR="006B2605" w:rsidRDefault="006B2605" w:rsidP="006B2605">
      <w:pPr>
        <w:shd w:val="clear" w:color="auto" w:fill="FFFFFF"/>
        <w:spacing w:line="276" w:lineRule="auto"/>
        <w:jc w:val="both"/>
        <w:textAlignment w:val="baseline"/>
        <w:rPr>
          <w:rFonts w:eastAsia="Times New Roman" w:cstheme="minorHAnsi"/>
          <w:color w:val="000000"/>
          <w:sz w:val="24"/>
          <w:szCs w:val="24"/>
          <w:lang w:val="pt-BR"/>
        </w:rPr>
      </w:pPr>
    </w:p>
    <w:p w14:paraId="2BE7CEFB" w14:textId="77777777" w:rsidR="006B2605" w:rsidRPr="006B2605" w:rsidRDefault="006B2605" w:rsidP="006B2605">
      <w:pPr>
        <w:shd w:val="clear" w:color="auto" w:fill="FFFFFF"/>
        <w:spacing w:line="276" w:lineRule="auto"/>
        <w:jc w:val="both"/>
        <w:textAlignment w:val="baseline"/>
        <w:rPr>
          <w:rFonts w:eastAsia="Times New Roman" w:cstheme="minorHAnsi"/>
          <w:color w:val="000000"/>
          <w:sz w:val="24"/>
          <w:szCs w:val="24"/>
          <w:lang w:val="pt-BR"/>
        </w:rPr>
      </w:pPr>
    </w:p>
    <w:p w14:paraId="57719804" w14:textId="77777777"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t>Ca reprezentant al comunitatii energetice din Romania la Bruxelles, CRE isi propune realizarea obiectivelor prin:</w:t>
      </w:r>
    </w:p>
    <w:p w14:paraId="3BE1A39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Intensificarea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activitatii</w:t>
      </w:r>
      <w:proofErr w:type="spellEnd"/>
      <w:r w:rsidRPr="00C5496D">
        <w:rPr>
          <w:rFonts w:cstheme="minorHAnsi"/>
          <w:color w:val="000000"/>
          <w:sz w:val="24"/>
          <w:szCs w:val="24"/>
        </w:rPr>
        <w:t xml:space="preserve"> de </w:t>
      </w:r>
      <w:proofErr w:type="spellStart"/>
      <w:r w:rsidRPr="00C5496D">
        <w:rPr>
          <w:rFonts w:cstheme="minorHAnsi"/>
          <w:color w:val="000000"/>
          <w:sz w:val="24"/>
          <w:szCs w:val="24"/>
        </w:rPr>
        <w:t>reprezentare</w:t>
      </w:r>
      <w:proofErr w:type="spellEnd"/>
      <w:r w:rsidRPr="00C5496D">
        <w:rPr>
          <w:rFonts w:cstheme="minorHAnsi"/>
          <w:color w:val="000000"/>
          <w:sz w:val="24"/>
          <w:szCs w:val="24"/>
        </w:rPr>
        <w:t xml:space="preserve"> in </w:t>
      </w:r>
      <w:proofErr w:type="spellStart"/>
      <w:r w:rsidRPr="00C5496D">
        <w:rPr>
          <w:rFonts w:cstheme="minorHAnsi"/>
          <w:color w:val="000000"/>
          <w:sz w:val="24"/>
          <w:szCs w:val="24"/>
        </w:rPr>
        <w:t>interesul</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institutiilor</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sectorului</w:t>
      </w:r>
      <w:proofErr w:type="spellEnd"/>
      <w:r w:rsidRPr="00C5496D">
        <w:rPr>
          <w:rFonts w:cstheme="minorHAnsi"/>
          <w:color w:val="000000"/>
          <w:sz w:val="24"/>
          <w:szCs w:val="24"/>
        </w:rPr>
        <w:t xml:space="preserve"> energetic </w:t>
      </w:r>
      <w:proofErr w:type="spellStart"/>
      <w:proofErr w:type="gramStart"/>
      <w:r w:rsidRPr="00C5496D">
        <w:rPr>
          <w:rFonts w:cstheme="minorHAnsi"/>
          <w:color w:val="000000"/>
          <w:sz w:val="24"/>
          <w:szCs w:val="24"/>
        </w:rPr>
        <w:t>romanesc</w:t>
      </w:r>
      <w:proofErr w:type="spellEnd"/>
      <w:r w:rsidRPr="00C5496D">
        <w:rPr>
          <w:rFonts w:cstheme="minorHAnsi"/>
          <w:color w:val="000000"/>
          <w:sz w:val="24"/>
          <w:szCs w:val="24"/>
        </w:rPr>
        <w:t>;</w:t>
      </w:r>
      <w:proofErr w:type="gramEnd"/>
    </w:p>
    <w:p w14:paraId="5A4D1B3D"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Colectarea, analiza si distribuirea informatiilor si deciziilor relevante din domeniul energiei;</w:t>
      </w:r>
    </w:p>
    <w:p w14:paraId="5B1ACF0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Valorificarea elementelor strategice, politice, tehnice, sociale, legislative si institutionale care sunt legate direct sau indirect de sectorul energetic European si national;</w:t>
      </w:r>
    </w:p>
    <w:p w14:paraId="2E84E72E"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Facilitarea contactelor intre Membrii CRE si organizatiile internationale de profil.</w:t>
      </w:r>
    </w:p>
    <w:p w14:paraId="3BA5ACEC"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r w:rsidRPr="00C5496D">
        <w:rPr>
          <w:rFonts w:cstheme="minorHAnsi"/>
          <w:color w:val="000000"/>
          <w:sz w:val="24"/>
          <w:szCs w:val="24"/>
          <w:lang w:val="pt-BR"/>
        </w:rPr>
        <w:t xml:space="preserve">Facilitarea participarii si reprezentarii membrilor pentru formarea de consortii cu parteneri europeni pentru accesarea fondurilor europene in domeniul cercetarii si inovarii din sectorul </w:t>
      </w:r>
      <w:r w:rsidRPr="00C5496D">
        <w:rPr>
          <w:rFonts w:cstheme="minorHAnsi"/>
          <w:color w:val="000000"/>
          <w:sz w:val="24"/>
          <w:szCs w:val="24"/>
          <w:lang w:val="pt-BR"/>
        </w:rPr>
        <w:lastRenderedPageBreak/>
        <w:t xml:space="preserve">energetic, din programe cum sunt Orizont 2020/Orizont Europa, Erasmus+, Programe Operationale (ex. </w:t>
      </w:r>
      <w:r w:rsidRPr="00C5496D">
        <w:rPr>
          <w:rFonts w:cstheme="minorHAnsi"/>
          <w:color w:val="000000"/>
          <w:sz w:val="24"/>
          <w:szCs w:val="24"/>
        </w:rPr>
        <w:t>POCU</w:t>
      </w:r>
      <w:proofErr w:type="gramStart"/>
      <w:r w:rsidRPr="00C5496D">
        <w:rPr>
          <w:rFonts w:cstheme="minorHAnsi"/>
          <w:color w:val="000000"/>
          <w:sz w:val="24"/>
          <w:szCs w:val="24"/>
        </w:rPr>
        <w:t>);</w:t>
      </w:r>
      <w:proofErr w:type="gramEnd"/>
    </w:p>
    <w:p w14:paraId="5DE7B21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Pregatirea activitatii de reprezentare in domeniul energetic pe langa reprezentantii institutiilor europene inclusiv Comisia Europeana si Parlamentul European;</w:t>
      </w:r>
    </w:p>
    <w:p w14:paraId="1CA762A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Promovarea</w:t>
      </w:r>
      <w:proofErr w:type="spellEnd"/>
      <w:r w:rsidRPr="00C5496D">
        <w:rPr>
          <w:rFonts w:cstheme="minorHAnsi"/>
          <w:color w:val="000000"/>
          <w:sz w:val="24"/>
          <w:szCs w:val="24"/>
        </w:rPr>
        <w:t xml:space="preserve"> si </w:t>
      </w:r>
      <w:proofErr w:type="spellStart"/>
      <w:r w:rsidRPr="00C5496D">
        <w:rPr>
          <w:rFonts w:cstheme="minorHAnsi"/>
          <w:color w:val="000000"/>
          <w:sz w:val="24"/>
          <w:szCs w:val="24"/>
        </w:rPr>
        <w:t>identificarea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surselor</w:t>
      </w:r>
      <w:proofErr w:type="spellEnd"/>
      <w:r w:rsidRPr="00C5496D">
        <w:rPr>
          <w:rFonts w:cstheme="minorHAnsi"/>
          <w:color w:val="000000"/>
          <w:sz w:val="24"/>
          <w:szCs w:val="24"/>
        </w:rPr>
        <w:t xml:space="preserve"> de finantare, </w:t>
      </w:r>
      <w:proofErr w:type="spellStart"/>
      <w:r w:rsidRPr="00C5496D">
        <w:rPr>
          <w:rFonts w:cstheme="minorHAnsi"/>
          <w:color w:val="000000"/>
          <w:sz w:val="24"/>
          <w:szCs w:val="24"/>
        </w:rPr>
        <w:t>consultanta</w:t>
      </w:r>
      <w:proofErr w:type="spellEnd"/>
      <w:r w:rsidRPr="00C5496D">
        <w:rPr>
          <w:rFonts w:cstheme="minorHAnsi"/>
          <w:color w:val="000000"/>
          <w:sz w:val="24"/>
          <w:szCs w:val="24"/>
        </w:rPr>
        <w:t xml:space="preserve"> in </w:t>
      </w:r>
      <w:proofErr w:type="spellStart"/>
      <w:r w:rsidRPr="00C5496D">
        <w:rPr>
          <w:rFonts w:cstheme="minorHAnsi"/>
          <w:color w:val="000000"/>
          <w:sz w:val="24"/>
          <w:szCs w:val="24"/>
        </w:rPr>
        <w:t>implementarea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proiectelor</w:t>
      </w:r>
      <w:proofErr w:type="spellEnd"/>
      <w:r w:rsidRPr="00C5496D">
        <w:rPr>
          <w:rFonts w:cstheme="minorHAnsi"/>
          <w:color w:val="000000"/>
          <w:sz w:val="24"/>
          <w:szCs w:val="24"/>
        </w:rPr>
        <w:t xml:space="preserve"> in care </w:t>
      </w:r>
      <w:proofErr w:type="spellStart"/>
      <w:r w:rsidRPr="00C5496D">
        <w:rPr>
          <w:rFonts w:cstheme="minorHAnsi"/>
          <w:color w:val="000000"/>
          <w:sz w:val="24"/>
          <w:szCs w:val="24"/>
        </w:rPr>
        <w:t>membrii</w:t>
      </w:r>
      <w:proofErr w:type="spellEnd"/>
      <w:r w:rsidRPr="00C5496D">
        <w:rPr>
          <w:rFonts w:cstheme="minorHAnsi"/>
          <w:color w:val="000000"/>
          <w:sz w:val="24"/>
          <w:szCs w:val="24"/>
        </w:rPr>
        <w:t xml:space="preserve"> CRE sunt </w:t>
      </w:r>
      <w:proofErr w:type="spellStart"/>
      <w:proofErr w:type="gramStart"/>
      <w:r w:rsidRPr="00C5496D">
        <w:rPr>
          <w:rFonts w:cstheme="minorHAnsi"/>
          <w:color w:val="000000"/>
          <w:sz w:val="24"/>
          <w:szCs w:val="24"/>
        </w:rPr>
        <w:t>parteneri</w:t>
      </w:r>
      <w:proofErr w:type="spellEnd"/>
      <w:r w:rsidRPr="00C5496D">
        <w:rPr>
          <w:rFonts w:cstheme="minorHAnsi"/>
          <w:color w:val="000000"/>
          <w:sz w:val="24"/>
          <w:szCs w:val="24"/>
        </w:rPr>
        <w:t>;</w:t>
      </w:r>
      <w:proofErr w:type="gramEnd"/>
    </w:p>
    <w:p w14:paraId="5C80CC7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Informarea membrilor CRE privind actiunile si initiativele institutiilor europene in domeniul energiei electrice; Comunicarea calendarului principalelor evenimente in domeniu organizate la Bruxelles si participarea la evenimente specifice domeniului energetic organizate de alte institutii in Bruxelles;</w:t>
      </w:r>
    </w:p>
    <w:p w14:paraId="5431516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Contacte si schimb de informatii intre membrii CRE si toate structurile, organismele nationale, europene si internationale din domeniul energetic si domeniile conexe pentru identificarea oportunitatilor de afaceri;</w:t>
      </w:r>
    </w:p>
    <w:p w14:paraId="030D3B5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Exploratea oportunitatilor privind incheierea de parteneriate intre membrii CRE si organizatii similare din tarile UE;</w:t>
      </w:r>
    </w:p>
    <w:p w14:paraId="2DA9EDF8"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Informarea comunitatii stiintifice si tehnice prin organizarea de manifestari stiintifice si expozitionale, editarea de publicatii, materiale informative, rapoarte, actiuni in sprijinul activitatilor de cercetare-dezvoltare si inovare de tipul conferinta, simpozion, atelier, seminar, expozitie, masa rotunda, cursuri de pregatire etc.;</w:t>
      </w:r>
    </w:p>
    <w:p w14:paraId="6B1AFE83"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Diseminarea de studii, rapoarte in domeniul energiei, colectarea, prelucrarea si diseminarea datelor privind resursele energetice si tehnologiile aferente; inclusiv diseminarea strategiilor, legislatiei europene in domeniul energiei, reglementarilor ACER, CEER, a publicatiilor EURELECTRIC, ENTSO-E, ETP-WG 1,2,3,4 etc.;</w:t>
      </w:r>
    </w:p>
    <w:p w14:paraId="05A2DA02"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Actualizari privind programele curente de finantare in domeniile de interes ale membrilor CRE;</w:t>
      </w:r>
    </w:p>
    <w:p w14:paraId="5392404A"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Organizarea unei biblioteci cu publicatii precum si alte documente privind sfera de activitate si realizarea accesului la documentatia electronica in domeniu;</w:t>
      </w:r>
    </w:p>
    <w:p w14:paraId="2CB92E40"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Organizarea de evenimente pe teme energetice pentru promovarea imaginii si intereselor institutiilor sectorului energetic romanesc;</w:t>
      </w:r>
    </w:p>
    <w:p w14:paraId="57301F25"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Organizarea de intalniri bilaterale intre reprezentanti ai institutiilor sectorului energetic romanesc si reprezentanti ai institutiilor europene si ai altor reprezentante ale utilitatilor europene cu sediul in Bruxelles;</w:t>
      </w:r>
    </w:p>
    <w:p w14:paraId="6C27BCBC"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rPr>
      </w:pPr>
      <w:proofErr w:type="spellStart"/>
      <w:r w:rsidRPr="00C5496D">
        <w:rPr>
          <w:rFonts w:cstheme="minorHAnsi"/>
          <w:color w:val="000000"/>
          <w:sz w:val="24"/>
          <w:szCs w:val="24"/>
        </w:rPr>
        <w:t>Implementarea</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unor</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programe</w:t>
      </w:r>
      <w:proofErr w:type="spellEnd"/>
      <w:r w:rsidRPr="00C5496D">
        <w:rPr>
          <w:rFonts w:cstheme="minorHAnsi"/>
          <w:color w:val="000000"/>
          <w:sz w:val="24"/>
          <w:szCs w:val="24"/>
        </w:rPr>
        <w:t xml:space="preserve"> de crestere a </w:t>
      </w:r>
      <w:proofErr w:type="spellStart"/>
      <w:r w:rsidRPr="00C5496D">
        <w:rPr>
          <w:rFonts w:cstheme="minorHAnsi"/>
          <w:color w:val="000000"/>
          <w:sz w:val="24"/>
          <w:szCs w:val="24"/>
        </w:rPr>
        <w:t>vizibilitatii</w:t>
      </w:r>
      <w:proofErr w:type="spellEnd"/>
      <w:r w:rsidRPr="00C5496D">
        <w:rPr>
          <w:rFonts w:cstheme="minorHAnsi"/>
          <w:color w:val="000000"/>
          <w:sz w:val="24"/>
          <w:szCs w:val="24"/>
        </w:rPr>
        <w:t xml:space="preserve"> </w:t>
      </w:r>
      <w:proofErr w:type="spellStart"/>
      <w:r w:rsidRPr="00C5496D">
        <w:rPr>
          <w:rFonts w:cstheme="minorHAnsi"/>
          <w:color w:val="000000"/>
          <w:sz w:val="24"/>
          <w:szCs w:val="24"/>
        </w:rPr>
        <w:t>sectorului</w:t>
      </w:r>
      <w:proofErr w:type="spellEnd"/>
      <w:r w:rsidRPr="00C5496D">
        <w:rPr>
          <w:rFonts w:cstheme="minorHAnsi"/>
          <w:color w:val="000000"/>
          <w:sz w:val="24"/>
          <w:szCs w:val="24"/>
        </w:rPr>
        <w:t xml:space="preserve"> energetic </w:t>
      </w:r>
      <w:proofErr w:type="spellStart"/>
      <w:r w:rsidRPr="00C5496D">
        <w:rPr>
          <w:rFonts w:cstheme="minorHAnsi"/>
          <w:color w:val="000000"/>
          <w:sz w:val="24"/>
          <w:szCs w:val="24"/>
        </w:rPr>
        <w:t>romanesc</w:t>
      </w:r>
      <w:proofErr w:type="spellEnd"/>
      <w:r w:rsidRPr="00C5496D">
        <w:rPr>
          <w:rFonts w:cstheme="minorHAnsi"/>
          <w:color w:val="000000"/>
          <w:sz w:val="24"/>
          <w:szCs w:val="24"/>
        </w:rPr>
        <w:t xml:space="preserve"> pe plan </w:t>
      </w:r>
      <w:proofErr w:type="spellStart"/>
      <w:r w:rsidRPr="00C5496D">
        <w:rPr>
          <w:rFonts w:cstheme="minorHAnsi"/>
          <w:color w:val="000000"/>
          <w:sz w:val="24"/>
          <w:szCs w:val="24"/>
        </w:rPr>
        <w:t>european</w:t>
      </w:r>
      <w:proofErr w:type="spellEnd"/>
      <w:r w:rsidRPr="00C5496D">
        <w:rPr>
          <w:rFonts w:cstheme="minorHAnsi"/>
          <w:color w:val="000000"/>
          <w:sz w:val="24"/>
          <w:szCs w:val="24"/>
        </w:rPr>
        <w:t xml:space="preserve"> si </w:t>
      </w:r>
      <w:proofErr w:type="gramStart"/>
      <w:r w:rsidRPr="00C5496D">
        <w:rPr>
          <w:rFonts w:cstheme="minorHAnsi"/>
          <w:color w:val="000000"/>
          <w:sz w:val="24"/>
          <w:szCs w:val="24"/>
        </w:rPr>
        <w:t>regional;</w:t>
      </w:r>
      <w:proofErr w:type="gramEnd"/>
    </w:p>
    <w:p w14:paraId="4B806086" w14:textId="77777777" w:rsidR="00F32C2D" w:rsidRPr="00C5496D" w:rsidRDefault="00F32C2D" w:rsidP="00C5496D">
      <w:pPr>
        <w:pStyle w:val="ListParagraph"/>
        <w:numPr>
          <w:ilvl w:val="0"/>
          <w:numId w:val="10"/>
        </w:numPr>
        <w:spacing w:after="0" w:line="276" w:lineRule="auto"/>
        <w:jc w:val="both"/>
        <w:textAlignment w:val="baseline"/>
        <w:rPr>
          <w:rFonts w:cstheme="minorHAnsi"/>
          <w:color w:val="000000"/>
          <w:sz w:val="24"/>
          <w:szCs w:val="24"/>
          <w:lang w:val="pt-BR"/>
        </w:rPr>
      </w:pPr>
      <w:r w:rsidRPr="00C5496D">
        <w:rPr>
          <w:rFonts w:cstheme="minorHAnsi"/>
          <w:color w:val="000000"/>
          <w:sz w:val="24"/>
          <w:szCs w:val="24"/>
          <w:lang w:val="pt-BR"/>
        </w:rPr>
        <w:t>Aceasta lista nu este limitativa si alte activitati complementare pot fi definite in functie de cerintele membrilor.</w:t>
      </w:r>
    </w:p>
    <w:p w14:paraId="4E35BF1B" w14:textId="77777777" w:rsidR="00F32C2D" w:rsidRDefault="00F32C2D" w:rsidP="00C5496D">
      <w:pPr>
        <w:spacing w:line="276" w:lineRule="auto"/>
        <w:jc w:val="both"/>
        <w:rPr>
          <w:rFonts w:cstheme="minorHAnsi"/>
          <w:sz w:val="24"/>
          <w:szCs w:val="24"/>
          <w:lang w:val="pt-BR"/>
        </w:rPr>
      </w:pPr>
    </w:p>
    <w:p w14:paraId="77ABFCB4" w14:textId="77777777" w:rsidR="00110760" w:rsidRPr="00C5496D" w:rsidRDefault="00110760" w:rsidP="00C5496D">
      <w:pPr>
        <w:spacing w:line="276" w:lineRule="auto"/>
        <w:jc w:val="both"/>
        <w:rPr>
          <w:rFonts w:cstheme="minorHAnsi"/>
          <w:sz w:val="24"/>
          <w:szCs w:val="24"/>
          <w:lang w:val="pt-BR"/>
        </w:rPr>
      </w:pPr>
    </w:p>
    <w:p w14:paraId="7EF14952" w14:textId="77777777" w:rsidR="00F32C2D" w:rsidRDefault="00F32C2D" w:rsidP="00C5496D">
      <w:pPr>
        <w:pStyle w:val="Heading1"/>
        <w:spacing w:line="276" w:lineRule="auto"/>
        <w:jc w:val="both"/>
        <w:rPr>
          <w:rFonts w:asciiTheme="minorHAnsi" w:hAnsiTheme="minorHAnsi" w:cstheme="minorHAnsi"/>
          <w:b/>
          <w:bCs/>
          <w:sz w:val="28"/>
          <w:szCs w:val="28"/>
        </w:rPr>
      </w:pPr>
      <w:r w:rsidRPr="006B2605">
        <w:rPr>
          <w:rFonts w:asciiTheme="minorHAnsi" w:hAnsiTheme="minorHAnsi" w:cstheme="minorHAnsi"/>
          <w:b/>
          <w:bCs/>
          <w:sz w:val="28"/>
          <w:szCs w:val="28"/>
        </w:rPr>
        <w:lastRenderedPageBreak/>
        <w:t>MEMBRII ASOCIATIEI CRE</w:t>
      </w:r>
    </w:p>
    <w:p w14:paraId="46DFCEB3" w14:textId="77777777" w:rsidR="006B2605" w:rsidRPr="006B2605" w:rsidRDefault="006B2605" w:rsidP="006B2605"/>
    <w:tbl>
      <w:tblPr>
        <w:tblStyle w:val="TableGrid"/>
        <w:tblW w:w="9634" w:type="dxa"/>
        <w:jc w:val="center"/>
        <w:tblLook w:val="04A0" w:firstRow="1" w:lastRow="0" w:firstColumn="1" w:lastColumn="0" w:noHBand="0" w:noVBand="1"/>
      </w:tblPr>
      <w:tblGrid>
        <w:gridCol w:w="3325"/>
        <w:gridCol w:w="6309"/>
      </w:tblGrid>
      <w:tr w:rsidR="00F32C2D" w:rsidRPr="00C5496D" w14:paraId="1829088A" w14:textId="77777777" w:rsidTr="006B2605">
        <w:trPr>
          <w:jc w:val="center"/>
        </w:trPr>
        <w:tc>
          <w:tcPr>
            <w:tcW w:w="3325" w:type="dxa"/>
            <w:shd w:val="clear" w:color="auto" w:fill="B4C6E7" w:themeFill="accent1" w:themeFillTint="66"/>
          </w:tcPr>
          <w:p w14:paraId="0996B8D1" w14:textId="77777777" w:rsidR="00F32C2D" w:rsidRPr="00C5496D" w:rsidRDefault="00F32C2D" w:rsidP="006B2605">
            <w:pPr>
              <w:spacing w:line="276" w:lineRule="auto"/>
              <w:jc w:val="center"/>
              <w:rPr>
                <w:rFonts w:cstheme="minorHAnsi"/>
                <w:b/>
                <w:sz w:val="24"/>
                <w:szCs w:val="24"/>
              </w:rPr>
            </w:pPr>
            <w:proofErr w:type="spellStart"/>
            <w:r w:rsidRPr="00C5496D">
              <w:rPr>
                <w:rFonts w:cstheme="minorHAnsi"/>
                <w:b/>
                <w:sz w:val="24"/>
                <w:szCs w:val="24"/>
              </w:rPr>
              <w:t>Compania</w:t>
            </w:r>
            <w:proofErr w:type="spellEnd"/>
          </w:p>
        </w:tc>
        <w:tc>
          <w:tcPr>
            <w:tcW w:w="6309" w:type="dxa"/>
            <w:shd w:val="clear" w:color="auto" w:fill="B4C6E7" w:themeFill="accent1" w:themeFillTint="66"/>
          </w:tcPr>
          <w:p w14:paraId="763CDE4C" w14:textId="77777777" w:rsidR="00F32C2D" w:rsidRPr="00C5496D" w:rsidRDefault="00F32C2D" w:rsidP="006B2605">
            <w:pPr>
              <w:spacing w:line="276" w:lineRule="auto"/>
              <w:jc w:val="center"/>
              <w:rPr>
                <w:rFonts w:cstheme="minorHAnsi"/>
                <w:b/>
                <w:sz w:val="24"/>
                <w:szCs w:val="24"/>
              </w:rPr>
            </w:pPr>
            <w:r w:rsidRPr="00C5496D">
              <w:rPr>
                <w:rFonts w:cstheme="minorHAnsi"/>
                <w:b/>
                <w:sz w:val="24"/>
                <w:szCs w:val="24"/>
              </w:rPr>
              <w:t>Domeniul</w:t>
            </w:r>
          </w:p>
        </w:tc>
      </w:tr>
      <w:tr w:rsidR="00F32C2D" w:rsidRPr="00C5496D" w14:paraId="59906D25" w14:textId="77777777" w:rsidTr="006B2605">
        <w:trPr>
          <w:jc w:val="center"/>
        </w:trPr>
        <w:tc>
          <w:tcPr>
            <w:tcW w:w="3325" w:type="dxa"/>
          </w:tcPr>
          <w:p w14:paraId="79396494" w14:textId="130978AE" w:rsidR="00F32C2D" w:rsidRPr="00E8645A" w:rsidRDefault="00B260EF" w:rsidP="006B2605">
            <w:pPr>
              <w:spacing w:line="276" w:lineRule="auto"/>
              <w:jc w:val="center"/>
              <w:rPr>
                <w:rFonts w:cstheme="minorHAnsi"/>
                <w:color w:val="2F5496" w:themeColor="accent1" w:themeShade="BF"/>
                <w:sz w:val="24"/>
                <w:szCs w:val="24"/>
              </w:rPr>
            </w:pPr>
            <w:hyperlink r:id="rId8" w:history="1">
              <w:r w:rsidR="00F32C2D" w:rsidRPr="00E8645A">
                <w:rPr>
                  <w:rStyle w:val="Hyperlink"/>
                  <w:rFonts w:cstheme="minorHAnsi"/>
                  <w:color w:val="2F5496" w:themeColor="accent1" w:themeShade="BF"/>
                  <w:sz w:val="24"/>
                  <w:szCs w:val="24"/>
                </w:rPr>
                <w:t>Adrem</w:t>
              </w:r>
            </w:hyperlink>
          </w:p>
        </w:tc>
        <w:tc>
          <w:tcPr>
            <w:tcW w:w="6309" w:type="dxa"/>
          </w:tcPr>
          <w:p w14:paraId="29D488CA" w14:textId="77777777"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Furnizor</w:t>
            </w:r>
            <w:proofErr w:type="spellEnd"/>
            <w:r w:rsidRPr="00C5496D">
              <w:rPr>
                <w:rFonts w:cstheme="minorHAnsi"/>
                <w:sz w:val="24"/>
                <w:szCs w:val="24"/>
              </w:rPr>
              <w:t xml:space="preserve"> </w:t>
            </w:r>
            <w:proofErr w:type="spellStart"/>
            <w:r w:rsidRPr="00C5496D">
              <w:rPr>
                <w:rFonts w:cstheme="minorHAnsi"/>
                <w:sz w:val="24"/>
                <w:szCs w:val="24"/>
              </w:rPr>
              <w:t>servicii</w:t>
            </w:r>
            <w:proofErr w:type="spellEnd"/>
            <w:r w:rsidRPr="00C5496D">
              <w:rPr>
                <w:rFonts w:cstheme="minorHAnsi"/>
                <w:sz w:val="24"/>
                <w:szCs w:val="24"/>
              </w:rPr>
              <w:t xml:space="preserve"> </w:t>
            </w:r>
            <w:proofErr w:type="spellStart"/>
            <w:r w:rsidRPr="00C5496D">
              <w:rPr>
                <w:rFonts w:cstheme="minorHAnsi"/>
                <w:sz w:val="24"/>
                <w:szCs w:val="24"/>
              </w:rPr>
              <w:t>energetice</w:t>
            </w:r>
            <w:proofErr w:type="spellEnd"/>
            <w:r w:rsidRPr="00C5496D">
              <w:rPr>
                <w:rFonts w:cstheme="minorHAnsi"/>
                <w:sz w:val="24"/>
                <w:szCs w:val="24"/>
              </w:rPr>
              <w:t xml:space="preserve"> şi </w:t>
            </w:r>
            <w:proofErr w:type="spellStart"/>
            <w:r w:rsidRPr="00C5496D">
              <w:rPr>
                <w:rFonts w:cstheme="minorHAnsi"/>
                <w:sz w:val="24"/>
                <w:szCs w:val="24"/>
              </w:rPr>
              <w:t>tehnologie</w:t>
            </w:r>
            <w:proofErr w:type="spellEnd"/>
          </w:p>
        </w:tc>
      </w:tr>
      <w:tr w:rsidR="00F32C2D" w:rsidRPr="00B963F1" w14:paraId="23E26127" w14:textId="77777777" w:rsidTr="006B2605">
        <w:trPr>
          <w:jc w:val="center"/>
        </w:trPr>
        <w:tc>
          <w:tcPr>
            <w:tcW w:w="3325" w:type="dxa"/>
          </w:tcPr>
          <w:p w14:paraId="14B81463" w14:textId="6D6761E8" w:rsidR="00F32C2D" w:rsidRPr="00E8645A" w:rsidRDefault="00B260EF" w:rsidP="006B2605">
            <w:pPr>
              <w:spacing w:line="276" w:lineRule="auto"/>
              <w:jc w:val="center"/>
              <w:rPr>
                <w:rFonts w:cstheme="minorHAnsi"/>
                <w:color w:val="2F5496" w:themeColor="accent1" w:themeShade="BF"/>
                <w:sz w:val="24"/>
                <w:szCs w:val="24"/>
              </w:rPr>
            </w:pPr>
            <w:hyperlink r:id="rId9" w:history="1">
              <w:r w:rsidR="00F32C2D" w:rsidRPr="00E8645A">
                <w:rPr>
                  <w:rStyle w:val="Hyperlink"/>
                  <w:rFonts w:cstheme="minorHAnsi"/>
                  <w:color w:val="2F5496" w:themeColor="accent1" w:themeShade="BF"/>
                  <w:sz w:val="24"/>
                  <w:szCs w:val="24"/>
                </w:rPr>
                <w:t>CEZ Romania</w:t>
              </w:r>
            </w:hyperlink>
          </w:p>
        </w:tc>
        <w:tc>
          <w:tcPr>
            <w:tcW w:w="6309" w:type="dxa"/>
          </w:tcPr>
          <w:p w14:paraId="74F2DBAD"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Distribuţie de electricitate / Generare de electricitate din SRE</w:t>
            </w:r>
          </w:p>
        </w:tc>
      </w:tr>
      <w:tr w:rsidR="00F32C2D" w:rsidRPr="00B963F1" w14:paraId="35365710" w14:textId="77777777" w:rsidTr="006B2605">
        <w:trPr>
          <w:jc w:val="center"/>
        </w:trPr>
        <w:tc>
          <w:tcPr>
            <w:tcW w:w="3325" w:type="dxa"/>
          </w:tcPr>
          <w:p w14:paraId="3EB5DED3" w14:textId="77777777" w:rsidR="00F32C2D" w:rsidRPr="00E8645A" w:rsidRDefault="00B260EF" w:rsidP="006B2605">
            <w:pPr>
              <w:spacing w:line="276" w:lineRule="auto"/>
              <w:jc w:val="center"/>
              <w:rPr>
                <w:rFonts w:cstheme="minorHAnsi"/>
                <w:color w:val="2F5496" w:themeColor="accent1" w:themeShade="BF"/>
                <w:sz w:val="24"/>
                <w:szCs w:val="24"/>
              </w:rPr>
            </w:pPr>
            <w:hyperlink r:id="rId10" w:history="1">
              <w:proofErr w:type="spellStart"/>
              <w:r w:rsidR="00F32C2D" w:rsidRPr="00E8645A">
                <w:rPr>
                  <w:rStyle w:val="Hyperlink"/>
                  <w:rFonts w:cstheme="minorHAnsi"/>
                  <w:color w:val="2F5496" w:themeColor="accent1" w:themeShade="BF"/>
                  <w:sz w:val="24"/>
                  <w:szCs w:val="24"/>
                </w:rPr>
                <w:t>Complexul</w:t>
              </w:r>
              <w:proofErr w:type="spellEnd"/>
            </w:hyperlink>
            <w:r w:rsidR="00F32C2D" w:rsidRPr="00E8645A">
              <w:rPr>
                <w:rStyle w:val="Hyperlink"/>
                <w:rFonts w:cstheme="minorHAnsi"/>
                <w:color w:val="2F5496" w:themeColor="accent1" w:themeShade="BF"/>
                <w:sz w:val="24"/>
                <w:szCs w:val="24"/>
              </w:rPr>
              <w:t xml:space="preserve"> Energetic </w:t>
            </w:r>
            <w:proofErr w:type="spellStart"/>
            <w:r w:rsidR="00F32C2D" w:rsidRPr="00E8645A">
              <w:rPr>
                <w:rStyle w:val="Hyperlink"/>
                <w:rFonts w:cstheme="minorHAnsi"/>
                <w:color w:val="2F5496" w:themeColor="accent1" w:themeShade="BF"/>
                <w:sz w:val="24"/>
                <w:szCs w:val="24"/>
              </w:rPr>
              <w:t>Oltenia</w:t>
            </w:r>
            <w:proofErr w:type="spellEnd"/>
          </w:p>
        </w:tc>
        <w:tc>
          <w:tcPr>
            <w:tcW w:w="6309" w:type="dxa"/>
          </w:tcPr>
          <w:p w14:paraId="62320D55"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Generare de electricitate şi energie termică</w:t>
            </w:r>
          </w:p>
        </w:tc>
      </w:tr>
      <w:tr w:rsidR="00F32C2D" w:rsidRPr="00B963F1" w14:paraId="66633E10" w14:textId="77777777" w:rsidTr="006B2605">
        <w:trPr>
          <w:jc w:val="center"/>
        </w:trPr>
        <w:tc>
          <w:tcPr>
            <w:tcW w:w="3325" w:type="dxa"/>
          </w:tcPr>
          <w:p w14:paraId="00B6CAD9" w14:textId="77777777" w:rsidR="00F32C2D" w:rsidRPr="00E8645A" w:rsidRDefault="00B260EF" w:rsidP="006B2605">
            <w:pPr>
              <w:spacing w:line="276" w:lineRule="auto"/>
              <w:jc w:val="center"/>
              <w:rPr>
                <w:rFonts w:cstheme="minorHAnsi"/>
                <w:color w:val="2F5496" w:themeColor="accent1" w:themeShade="BF"/>
                <w:sz w:val="24"/>
                <w:szCs w:val="24"/>
              </w:rPr>
            </w:pPr>
            <w:hyperlink r:id="rId11" w:history="1">
              <w:proofErr w:type="spellStart"/>
              <w:r w:rsidR="00F32C2D" w:rsidRPr="00E8645A">
                <w:rPr>
                  <w:rStyle w:val="Hyperlink"/>
                  <w:rFonts w:cstheme="minorHAnsi"/>
                  <w:color w:val="2F5496" w:themeColor="accent1" w:themeShade="BF"/>
                  <w:sz w:val="24"/>
                  <w:szCs w:val="24"/>
                </w:rPr>
                <w:t>Comranado</w:t>
              </w:r>
              <w:proofErr w:type="spellEnd"/>
            </w:hyperlink>
          </w:p>
        </w:tc>
        <w:tc>
          <w:tcPr>
            <w:tcW w:w="6309" w:type="dxa"/>
          </w:tcPr>
          <w:p w14:paraId="7F9085A0"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B963F1" w14:paraId="7DCB9383" w14:textId="77777777" w:rsidTr="006B2605">
        <w:trPr>
          <w:jc w:val="center"/>
        </w:trPr>
        <w:tc>
          <w:tcPr>
            <w:tcW w:w="3325" w:type="dxa"/>
          </w:tcPr>
          <w:p w14:paraId="0850E99F" w14:textId="77777777" w:rsidR="00F32C2D" w:rsidRPr="00E8645A" w:rsidRDefault="00B260EF" w:rsidP="006B2605">
            <w:pPr>
              <w:spacing w:line="276" w:lineRule="auto"/>
              <w:jc w:val="center"/>
              <w:rPr>
                <w:rFonts w:cstheme="minorHAnsi"/>
                <w:color w:val="2F5496" w:themeColor="accent1" w:themeShade="BF"/>
                <w:sz w:val="24"/>
                <w:szCs w:val="24"/>
              </w:rPr>
            </w:pPr>
            <w:hyperlink r:id="rId12" w:history="1">
              <w:r w:rsidR="00F32C2D" w:rsidRPr="00E8645A">
                <w:rPr>
                  <w:rStyle w:val="Hyperlink"/>
                  <w:rFonts w:cstheme="minorHAnsi"/>
                  <w:color w:val="2F5496" w:themeColor="accent1" w:themeShade="BF"/>
                  <w:sz w:val="24"/>
                  <w:szCs w:val="24"/>
                </w:rPr>
                <w:t>ECRO</w:t>
              </w:r>
            </w:hyperlink>
          </w:p>
        </w:tc>
        <w:tc>
          <w:tcPr>
            <w:tcW w:w="6309" w:type="dxa"/>
          </w:tcPr>
          <w:p w14:paraId="231F2B44"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proiectare</w:t>
            </w:r>
          </w:p>
        </w:tc>
      </w:tr>
      <w:tr w:rsidR="00F32C2D" w:rsidRPr="00B963F1" w14:paraId="5F8907B3" w14:textId="77777777" w:rsidTr="006B2605">
        <w:trPr>
          <w:jc w:val="center"/>
        </w:trPr>
        <w:tc>
          <w:tcPr>
            <w:tcW w:w="3325" w:type="dxa"/>
          </w:tcPr>
          <w:p w14:paraId="05E6F132" w14:textId="77777777" w:rsidR="00F32C2D" w:rsidRPr="00E8645A" w:rsidRDefault="00B260EF" w:rsidP="006B2605">
            <w:pPr>
              <w:spacing w:line="276" w:lineRule="auto"/>
              <w:jc w:val="center"/>
              <w:rPr>
                <w:rFonts w:cstheme="minorHAnsi"/>
                <w:color w:val="2F5496" w:themeColor="accent1" w:themeShade="BF"/>
                <w:sz w:val="24"/>
                <w:szCs w:val="24"/>
              </w:rPr>
            </w:pPr>
            <w:hyperlink r:id="rId13" w:history="1">
              <w:r w:rsidR="00F32C2D" w:rsidRPr="00E8645A">
                <w:rPr>
                  <w:rStyle w:val="Hyperlink"/>
                  <w:rFonts w:cstheme="minorHAnsi"/>
                  <w:color w:val="2F5496" w:themeColor="accent1" w:themeShade="BF"/>
                  <w:sz w:val="24"/>
                  <w:szCs w:val="24"/>
                </w:rPr>
                <w:t>Elecon</w:t>
              </w:r>
            </w:hyperlink>
          </w:p>
        </w:tc>
        <w:tc>
          <w:tcPr>
            <w:tcW w:w="6309" w:type="dxa"/>
          </w:tcPr>
          <w:p w14:paraId="07BFAE29"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6DD9D968" w14:textId="77777777" w:rsidTr="006B2605">
        <w:trPr>
          <w:jc w:val="center"/>
        </w:trPr>
        <w:tc>
          <w:tcPr>
            <w:tcW w:w="3325" w:type="dxa"/>
          </w:tcPr>
          <w:p w14:paraId="26F94FB2" w14:textId="77777777" w:rsidR="00F32C2D" w:rsidRPr="00E8645A" w:rsidRDefault="00B260EF" w:rsidP="006B2605">
            <w:pPr>
              <w:spacing w:line="276" w:lineRule="auto"/>
              <w:jc w:val="center"/>
              <w:rPr>
                <w:rFonts w:cstheme="minorHAnsi"/>
                <w:color w:val="2F5496" w:themeColor="accent1" w:themeShade="BF"/>
                <w:sz w:val="24"/>
                <w:szCs w:val="24"/>
              </w:rPr>
            </w:pPr>
            <w:hyperlink r:id="rId14" w:history="1">
              <w:proofErr w:type="spellStart"/>
              <w:r w:rsidR="00F32C2D" w:rsidRPr="00E8645A">
                <w:rPr>
                  <w:rStyle w:val="Hyperlink"/>
                  <w:rFonts w:cstheme="minorHAnsi"/>
                  <w:color w:val="2F5496" w:themeColor="accent1" w:themeShade="BF"/>
                  <w:sz w:val="24"/>
                  <w:szCs w:val="24"/>
                </w:rPr>
                <w:t>Societatea</w:t>
              </w:r>
              <w:proofErr w:type="spellEnd"/>
            </w:hyperlink>
            <w:r w:rsidR="00F32C2D" w:rsidRPr="00E8645A">
              <w:rPr>
                <w:rStyle w:val="Hyperlink"/>
                <w:rFonts w:cstheme="minorHAnsi"/>
                <w:color w:val="2F5496" w:themeColor="accent1" w:themeShade="BF"/>
                <w:sz w:val="24"/>
                <w:szCs w:val="24"/>
              </w:rPr>
              <w:t xml:space="preserve"> </w:t>
            </w:r>
            <w:proofErr w:type="spellStart"/>
            <w:r w:rsidR="00F32C2D" w:rsidRPr="00E8645A">
              <w:rPr>
                <w:rStyle w:val="Hyperlink"/>
                <w:rFonts w:cstheme="minorHAnsi"/>
                <w:color w:val="2F5496" w:themeColor="accent1" w:themeShade="BF"/>
                <w:sz w:val="24"/>
                <w:szCs w:val="24"/>
              </w:rPr>
              <w:t>Energetica</w:t>
            </w:r>
            <w:proofErr w:type="spellEnd"/>
            <w:r w:rsidR="00F32C2D" w:rsidRPr="00E8645A">
              <w:rPr>
                <w:rStyle w:val="Hyperlink"/>
                <w:rFonts w:cstheme="minorHAnsi"/>
                <w:color w:val="2F5496" w:themeColor="accent1" w:themeShade="BF"/>
                <w:sz w:val="24"/>
                <w:szCs w:val="24"/>
              </w:rPr>
              <w:t xml:space="preserve"> </w:t>
            </w:r>
            <w:proofErr w:type="spellStart"/>
            <w:r w:rsidR="00F32C2D" w:rsidRPr="00E8645A">
              <w:rPr>
                <w:rStyle w:val="Hyperlink"/>
                <w:rFonts w:cstheme="minorHAnsi"/>
                <w:color w:val="2F5496" w:themeColor="accent1" w:themeShade="BF"/>
                <w:sz w:val="24"/>
                <w:szCs w:val="24"/>
              </w:rPr>
              <w:t>Electrica</w:t>
            </w:r>
            <w:proofErr w:type="spellEnd"/>
          </w:p>
        </w:tc>
        <w:tc>
          <w:tcPr>
            <w:tcW w:w="6309" w:type="dxa"/>
          </w:tcPr>
          <w:p w14:paraId="45732832" w14:textId="3223F20D"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Distribuţie</w:t>
            </w:r>
            <w:proofErr w:type="spellEnd"/>
            <w:r w:rsidRPr="00C5496D">
              <w:rPr>
                <w:rFonts w:cstheme="minorHAnsi"/>
                <w:sz w:val="24"/>
                <w:szCs w:val="24"/>
              </w:rPr>
              <w:t xml:space="preserve"> de </w:t>
            </w:r>
            <w:proofErr w:type="spellStart"/>
            <w:r w:rsidRPr="00C5496D">
              <w:rPr>
                <w:rFonts w:cstheme="minorHAnsi"/>
                <w:sz w:val="24"/>
                <w:szCs w:val="24"/>
              </w:rPr>
              <w:t>electricitate</w:t>
            </w:r>
            <w:proofErr w:type="spellEnd"/>
          </w:p>
        </w:tc>
      </w:tr>
      <w:tr w:rsidR="00F32C2D" w:rsidRPr="00B963F1" w14:paraId="3D0C9185" w14:textId="77777777" w:rsidTr="006B2605">
        <w:trPr>
          <w:jc w:val="center"/>
        </w:trPr>
        <w:tc>
          <w:tcPr>
            <w:tcW w:w="3325" w:type="dxa"/>
          </w:tcPr>
          <w:p w14:paraId="5976636A" w14:textId="77777777" w:rsidR="00F32C2D" w:rsidRPr="00E8645A" w:rsidRDefault="00B260EF" w:rsidP="006B2605">
            <w:pPr>
              <w:spacing w:line="276" w:lineRule="auto"/>
              <w:jc w:val="center"/>
              <w:rPr>
                <w:rFonts w:cstheme="minorHAnsi"/>
                <w:color w:val="2F5496" w:themeColor="accent1" w:themeShade="BF"/>
                <w:sz w:val="24"/>
                <w:szCs w:val="24"/>
              </w:rPr>
            </w:pPr>
            <w:hyperlink r:id="rId15" w:history="1">
              <w:r w:rsidR="00F32C2D" w:rsidRPr="00E8645A">
                <w:rPr>
                  <w:rStyle w:val="Hyperlink"/>
                  <w:rFonts w:cstheme="minorHAnsi"/>
                  <w:color w:val="2F5496" w:themeColor="accent1" w:themeShade="BF"/>
                  <w:sz w:val="24"/>
                  <w:szCs w:val="24"/>
                </w:rPr>
                <w:t>Electroalfa</w:t>
              </w:r>
            </w:hyperlink>
          </w:p>
        </w:tc>
        <w:tc>
          <w:tcPr>
            <w:tcW w:w="6309" w:type="dxa"/>
          </w:tcPr>
          <w:p w14:paraId="2DD0C46F"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56BF597D" w14:textId="77777777" w:rsidTr="006B2605">
        <w:trPr>
          <w:jc w:val="center"/>
        </w:trPr>
        <w:tc>
          <w:tcPr>
            <w:tcW w:w="3325" w:type="dxa"/>
          </w:tcPr>
          <w:p w14:paraId="263761D3" w14:textId="77777777" w:rsidR="00F32C2D" w:rsidRPr="00E8645A" w:rsidRDefault="00B260EF" w:rsidP="006B2605">
            <w:pPr>
              <w:spacing w:line="276" w:lineRule="auto"/>
              <w:jc w:val="center"/>
              <w:rPr>
                <w:rFonts w:cstheme="minorHAnsi"/>
                <w:color w:val="2F5496" w:themeColor="accent1" w:themeShade="BF"/>
                <w:sz w:val="24"/>
                <w:szCs w:val="24"/>
              </w:rPr>
            </w:pPr>
            <w:hyperlink r:id="rId16" w:history="1">
              <w:r w:rsidR="00F32C2D" w:rsidRPr="00E8645A">
                <w:rPr>
                  <w:rStyle w:val="Hyperlink"/>
                  <w:rFonts w:cstheme="minorHAnsi"/>
                  <w:color w:val="2F5496" w:themeColor="accent1" w:themeShade="BF"/>
                  <w:sz w:val="24"/>
                  <w:szCs w:val="24"/>
                </w:rPr>
                <w:t>ENEL Romania</w:t>
              </w:r>
            </w:hyperlink>
          </w:p>
        </w:tc>
        <w:tc>
          <w:tcPr>
            <w:tcW w:w="6309" w:type="dxa"/>
          </w:tcPr>
          <w:p w14:paraId="35B0B292" w14:textId="77777777"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Distribuţie</w:t>
            </w:r>
            <w:proofErr w:type="spellEnd"/>
            <w:r w:rsidRPr="00C5496D">
              <w:rPr>
                <w:rFonts w:cstheme="minorHAnsi"/>
                <w:sz w:val="24"/>
                <w:szCs w:val="24"/>
              </w:rPr>
              <w:t xml:space="preserve"> de </w:t>
            </w:r>
            <w:proofErr w:type="spellStart"/>
            <w:r w:rsidRPr="00C5496D">
              <w:rPr>
                <w:rFonts w:cstheme="minorHAnsi"/>
                <w:sz w:val="24"/>
                <w:szCs w:val="24"/>
              </w:rPr>
              <w:t>electricitate</w:t>
            </w:r>
            <w:proofErr w:type="spellEnd"/>
          </w:p>
        </w:tc>
      </w:tr>
      <w:tr w:rsidR="00F32C2D" w:rsidRPr="00B963F1" w14:paraId="4ADD5D2D" w14:textId="77777777" w:rsidTr="006B2605">
        <w:trPr>
          <w:jc w:val="center"/>
        </w:trPr>
        <w:tc>
          <w:tcPr>
            <w:tcW w:w="3325" w:type="dxa"/>
          </w:tcPr>
          <w:p w14:paraId="05D8F112" w14:textId="77777777" w:rsidR="00F32C2D" w:rsidRPr="00E8645A" w:rsidRDefault="00B260EF" w:rsidP="006B2605">
            <w:pPr>
              <w:spacing w:line="276" w:lineRule="auto"/>
              <w:jc w:val="center"/>
              <w:rPr>
                <w:rFonts w:cstheme="minorHAnsi"/>
                <w:color w:val="2F5496" w:themeColor="accent1" w:themeShade="BF"/>
                <w:sz w:val="24"/>
                <w:szCs w:val="24"/>
              </w:rPr>
            </w:pPr>
            <w:hyperlink r:id="rId17" w:history="1">
              <w:r w:rsidR="00F32C2D" w:rsidRPr="00E8645A">
                <w:rPr>
                  <w:rStyle w:val="Hyperlink"/>
                  <w:rFonts w:cstheme="minorHAnsi"/>
                  <w:color w:val="2F5496" w:themeColor="accent1" w:themeShade="BF"/>
                  <w:sz w:val="24"/>
                  <w:szCs w:val="24"/>
                </w:rPr>
                <w:t>Energobit</w:t>
              </w:r>
            </w:hyperlink>
          </w:p>
        </w:tc>
        <w:tc>
          <w:tcPr>
            <w:tcW w:w="6309" w:type="dxa"/>
          </w:tcPr>
          <w:p w14:paraId="6EA4FF27"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B963F1" w14:paraId="470D9ABE" w14:textId="77777777" w:rsidTr="006B2605">
        <w:trPr>
          <w:jc w:val="center"/>
        </w:trPr>
        <w:tc>
          <w:tcPr>
            <w:tcW w:w="3325" w:type="dxa"/>
          </w:tcPr>
          <w:p w14:paraId="294C514E" w14:textId="77777777" w:rsidR="00F32C2D" w:rsidRPr="00E8645A" w:rsidRDefault="00B260EF" w:rsidP="006B2605">
            <w:pPr>
              <w:spacing w:line="276" w:lineRule="auto"/>
              <w:jc w:val="center"/>
              <w:rPr>
                <w:rFonts w:cstheme="minorHAnsi"/>
                <w:color w:val="2F5496" w:themeColor="accent1" w:themeShade="BF"/>
                <w:sz w:val="24"/>
                <w:szCs w:val="24"/>
              </w:rPr>
            </w:pPr>
            <w:hyperlink r:id="rId18" w:history="1">
              <w:r w:rsidR="00F32C2D" w:rsidRPr="00E8645A">
                <w:rPr>
                  <w:rStyle w:val="Hyperlink"/>
                  <w:rFonts w:cstheme="minorHAnsi"/>
                  <w:color w:val="2F5496" w:themeColor="accent1" w:themeShade="BF"/>
                  <w:sz w:val="24"/>
                  <w:szCs w:val="24"/>
                </w:rPr>
                <w:t>EON Romania</w:t>
              </w:r>
            </w:hyperlink>
          </w:p>
        </w:tc>
        <w:tc>
          <w:tcPr>
            <w:tcW w:w="6309" w:type="dxa"/>
          </w:tcPr>
          <w:p w14:paraId="6FD7DB8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Distribuţie de electricitate şi gaz natural</w:t>
            </w:r>
          </w:p>
        </w:tc>
      </w:tr>
      <w:tr w:rsidR="00F32C2D" w:rsidRPr="00B963F1" w14:paraId="68A8302A" w14:textId="77777777" w:rsidTr="006B2605">
        <w:trPr>
          <w:jc w:val="center"/>
        </w:trPr>
        <w:tc>
          <w:tcPr>
            <w:tcW w:w="3325" w:type="dxa"/>
          </w:tcPr>
          <w:p w14:paraId="6FF636A0" w14:textId="77777777" w:rsidR="00F32C2D" w:rsidRPr="00E8645A" w:rsidRDefault="00B260EF" w:rsidP="006B2605">
            <w:pPr>
              <w:spacing w:line="276" w:lineRule="auto"/>
              <w:jc w:val="center"/>
              <w:rPr>
                <w:rFonts w:cstheme="minorHAnsi"/>
                <w:color w:val="2F5496" w:themeColor="accent1" w:themeShade="BF"/>
                <w:sz w:val="24"/>
                <w:szCs w:val="24"/>
              </w:rPr>
            </w:pPr>
            <w:hyperlink r:id="rId19" w:history="1">
              <w:r w:rsidR="00F32C2D" w:rsidRPr="00E8645A">
                <w:rPr>
                  <w:rStyle w:val="Hyperlink"/>
                  <w:rFonts w:cstheme="minorHAnsi"/>
                  <w:color w:val="2F5496" w:themeColor="accent1" w:themeShade="BF"/>
                  <w:sz w:val="24"/>
                  <w:szCs w:val="24"/>
                </w:rPr>
                <w:t>Eximprod</w:t>
              </w:r>
            </w:hyperlink>
          </w:p>
        </w:tc>
        <w:tc>
          <w:tcPr>
            <w:tcW w:w="6309" w:type="dxa"/>
          </w:tcPr>
          <w:p w14:paraId="539A7C87"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110760" w:rsidRPr="00B963F1" w14:paraId="02F7D800" w14:textId="77777777" w:rsidTr="006B2605">
        <w:trPr>
          <w:jc w:val="center"/>
        </w:trPr>
        <w:tc>
          <w:tcPr>
            <w:tcW w:w="3325" w:type="dxa"/>
          </w:tcPr>
          <w:p w14:paraId="43238917" w14:textId="27724B89" w:rsidR="00110760" w:rsidRPr="00E8645A" w:rsidRDefault="00B260EF" w:rsidP="006B2605">
            <w:pPr>
              <w:spacing w:line="276" w:lineRule="auto"/>
              <w:jc w:val="center"/>
              <w:rPr>
                <w:color w:val="2F5496" w:themeColor="accent1" w:themeShade="BF"/>
                <w:sz w:val="24"/>
                <w:szCs w:val="24"/>
              </w:rPr>
            </w:pPr>
            <w:hyperlink r:id="rId20" w:history="1">
              <w:r w:rsidR="00110760" w:rsidRPr="00E8645A">
                <w:rPr>
                  <w:rStyle w:val="Hyperlink"/>
                  <w:color w:val="2F5496" w:themeColor="accent1" w:themeShade="BF"/>
                  <w:sz w:val="24"/>
                  <w:szCs w:val="24"/>
                </w:rPr>
                <w:t xml:space="preserve">General </w:t>
              </w:r>
              <w:proofErr w:type="gramStart"/>
              <w:r w:rsidR="00110760" w:rsidRPr="00E8645A">
                <w:rPr>
                  <w:rStyle w:val="Hyperlink"/>
                  <w:color w:val="2F5496" w:themeColor="accent1" w:themeShade="BF"/>
                  <w:sz w:val="24"/>
                  <w:szCs w:val="24"/>
                </w:rPr>
                <w:t>ME.EL</w:t>
              </w:r>
              <w:proofErr w:type="gramEnd"/>
              <w:r w:rsidR="00E8645A" w:rsidRPr="00E8645A">
                <w:rPr>
                  <w:rStyle w:val="Hyperlink"/>
                  <w:color w:val="2F5496" w:themeColor="accent1" w:themeShade="BF"/>
                  <w:sz w:val="24"/>
                  <w:szCs w:val="24"/>
                </w:rPr>
                <w:t xml:space="preserve"> Electric</w:t>
              </w:r>
            </w:hyperlink>
          </w:p>
        </w:tc>
        <w:tc>
          <w:tcPr>
            <w:tcW w:w="6309" w:type="dxa"/>
          </w:tcPr>
          <w:p w14:paraId="454F0176" w14:textId="73502031" w:rsidR="00110760" w:rsidRPr="00C5496D" w:rsidRDefault="00E8645A" w:rsidP="006B2605">
            <w:pPr>
              <w:spacing w:line="276" w:lineRule="auto"/>
              <w:jc w:val="center"/>
              <w:rPr>
                <w:rFonts w:cstheme="minorHAnsi"/>
                <w:sz w:val="24"/>
                <w:szCs w:val="24"/>
                <w:lang w:val="pt-BR"/>
              </w:rPr>
            </w:pPr>
            <w:r w:rsidRPr="00C5496D">
              <w:rPr>
                <w:rFonts w:cstheme="minorHAnsi"/>
                <w:sz w:val="24"/>
                <w:szCs w:val="24"/>
                <w:lang w:val="pt-BR"/>
              </w:rPr>
              <w:t>Furnizor de servicii energetice şi tehnologie</w:t>
            </w:r>
          </w:p>
        </w:tc>
      </w:tr>
      <w:tr w:rsidR="00F32C2D" w:rsidRPr="00C5496D" w14:paraId="0E3C5962" w14:textId="77777777" w:rsidTr="006B2605">
        <w:trPr>
          <w:jc w:val="center"/>
        </w:trPr>
        <w:tc>
          <w:tcPr>
            <w:tcW w:w="3325" w:type="dxa"/>
          </w:tcPr>
          <w:p w14:paraId="174CB565" w14:textId="77777777" w:rsidR="00F32C2D" w:rsidRPr="00E8645A" w:rsidRDefault="00B260EF" w:rsidP="006B2605">
            <w:pPr>
              <w:spacing w:line="276" w:lineRule="auto"/>
              <w:jc w:val="center"/>
              <w:rPr>
                <w:rFonts w:cstheme="minorHAnsi"/>
                <w:color w:val="2F5496" w:themeColor="accent1" w:themeShade="BF"/>
                <w:sz w:val="24"/>
                <w:szCs w:val="24"/>
              </w:rPr>
            </w:pPr>
            <w:hyperlink r:id="rId21" w:history="1">
              <w:proofErr w:type="spellStart"/>
              <w:r w:rsidR="00F32C2D" w:rsidRPr="00E8645A">
                <w:rPr>
                  <w:rStyle w:val="Hyperlink"/>
                  <w:rFonts w:cstheme="minorHAnsi"/>
                  <w:color w:val="2F5496" w:themeColor="accent1" w:themeShade="BF"/>
                  <w:sz w:val="24"/>
                  <w:szCs w:val="24"/>
                </w:rPr>
                <w:t>Hidroelectrica</w:t>
              </w:r>
              <w:proofErr w:type="spellEnd"/>
            </w:hyperlink>
          </w:p>
        </w:tc>
        <w:tc>
          <w:tcPr>
            <w:tcW w:w="6309" w:type="dxa"/>
          </w:tcPr>
          <w:p w14:paraId="74D79A03" w14:textId="77777777"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Generare</w:t>
            </w:r>
            <w:proofErr w:type="spellEnd"/>
            <w:r w:rsidRPr="00C5496D">
              <w:rPr>
                <w:rFonts w:cstheme="minorHAnsi"/>
                <w:sz w:val="24"/>
                <w:szCs w:val="24"/>
              </w:rPr>
              <w:t xml:space="preserve"> de </w:t>
            </w:r>
            <w:proofErr w:type="spellStart"/>
            <w:r w:rsidRPr="00C5496D">
              <w:rPr>
                <w:rFonts w:cstheme="minorHAnsi"/>
                <w:sz w:val="24"/>
                <w:szCs w:val="24"/>
              </w:rPr>
              <w:t>electricitate</w:t>
            </w:r>
            <w:proofErr w:type="spellEnd"/>
          </w:p>
        </w:tc>
      </w:tr>
      <w:tr w:rsidR="00F32C2D" w:rsidRPr="00B963F1" w14:paraId="40E8FDD3" w14:textId="77777777" w:rsidTr="006B2605">
        <w:trPr>
          <w:jc w:val="center"/>
        </w:trPr>
        <w:tc>
          <w:tcPr>
            <w:tcW w:w="3325" w:type="dxa"/>
          </w:tcPr>
          <w:p w14:paraId="3C3DB47B" w14:textId="77777777" w:rsidR="00F32C2D" w:rsidRPr="00E8645A" w:rsidRDefault="00B260EF" w:rsidP="006B2605">
            <w:pPr>
              <w:spacing w:line="276" w:lineRule="auto"/>
              <w:jc w:val="center"/>
              <w:rPr>
                <w:rFonts w:cstheme="minorHAnsi"/>
                <w:color w:val="2F5496" w:themeColor="accent1" w:themeShade="BF"/>
                <w:sz w:val="24"/>
                <w:szCs w:val="24"/>
              </w:rPr>
            </w:pPr>
            <w:hyperlink r:id="rId22" w:history="1">
              <w:proofErr w:type="spellStart"/>
              <w:r w:rsidR="00F32C2D" w:rsidRPr="00E8645A">
                <w:rPr>
                  <w:rStyle w:val="Hyperlink"/>
                  <w:rFonts w:cstheme="minorHAnsi"/>
                  <w:color w:val="2F5496" w:themeColor="accent1" w:themeShade="BF"/>
                  <w:sz w:val="24"/>
                  <w:szCs w:val="24"/>
                </w:rPr>
                <w:t>KazMunayGas</w:t>
              </w:r>
              <w:proofErr w:type="spellEnd"/>
              <w:r w:rsidR="00F32C2D" w:rsidRPr="00E8645A">
                <w:rPr>
                  <w:rStyle w:val="Hyperlink"/>
                  <w:rFonts w:cstheme="minorHAnsi"/>
                  <w:color w:val="2F5496" w:themeColor="accent1" w:themeShade="BF"/>
                  <w:sz w:val="24"/>
                  <w:szCs w:val="24"/>
                </w:rPr>
                <w:t xml:space="preserve"> International</w:t>
              </w:r>
            </w:hyperlink>
          </w:p>
        </w:tc>
        <w:tc>
          <w:tcPr>
            <w:tcW w:w="6309" w:type="dxa"/>
          </w:tcPr>
          <w:p w14:paraId="2641AF2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Rafinare şi distribuţie produse petroliere</w:t>
            </w:r>
          </w:p>
        </w:tc>
      </w:tr>
      <w:tr w:rsidR="00F32C2D" w:rsidRPr="00C5496D" w14:paraId="14198404" w14:textId="77777777" w:rsidTr="006B2605">
        <w:trPr>
          <w:jc w:val="center"/>
        </w:trPr>
        <w:tc>
          <w:tcPr>
            <w:tcW w:w="3325" w:type="dxa"/>
          </w:tcPr>
          <w:p w14:paraId="455E6A42" w14:textId="77777777" w:rsidR="00F32C2D" w:rsidRPr="00E8645A" w:rsidRDefault="00F32C2D" w:rsidP="006B2605">
            <w:pPr>
              <w:spacing w:line="276" w:lineRule="auto"/>
              <w:jc w:val="center"/>
              <w:rPr>
                <w:rFonts w:cstheme="minorHAnsi"/>
                <w:color w:val="2F5496" w:themeColor="accent1" w:themeShade="BF"/>
                <w:sz w:val="24"/>
                <w:szCs w:val="24"/>
                <w:u w:val="single"/>
              </w:rPr>
            </w:pPr>
            <w:r w:rsidRPr="00E8645A">
              <w:rPr>
                <w:rFonts w:cstheme="minorHAnsi"/>
                <w:color w:val="2F5496" w:themeColor="accent1" w:themeShade="BF"/>
                <w:sz w:val="24"/>
                <w:szCs w:val="24"/>
                <w:u w:val="single"/>
              </w:rPr>
              <w:t>MSC Operational</w:t>
            </w:r>
          </w:p>
        </w:tc>
        <w:tc>
          <w:tcPr>
            <w:tcW w:w="6309" w:type="dxa"/>
          </w:tcPr>
          <w:p w14:paraId="521F4150" w14:textId="77777777" w:rsidR="00F32C2D" w:rsidRPr="00C5496D" w:rsidRDefault="00F32C2D" w:rsidP="006B2605">
            <w:pPr>
              <w:spacing w:line="276" w:lineRule="auto"/>
              <w:jc w:val="center"/>
              <w:rPr>
                <w:rFonts w:cstheme="minorHAnsi"/>
                <w:sz w:val="24"/>
                <w:szCs w:val="24"/>
              </w:rPr>
            </w:pPr>
            <w:proofErr w:type="spellStart"/>
            <w:r w:rsidRPr="00C5496D">
              <w:rPr>
                <w:rFonts w:cstheme="minorHAnsi"/>
                <w:sz w:val="24"/>
                <w:szCs w:val="24"/>
              </w:rPr>
              <w:t>Furnizor</w:t>
            </w:r>
            <w:proofErr w:type="spellEnd"/>
            <w:r w:rsidRPr="00C5496D">
              <w:rPr>
                <w:rFonts w:cstheme="minorHAnsi"/>
                <w:sz w:val="24"/>
                <w:szCs w:val="24"/>
              </w:rPr>
              <w:t xml:space="preserve"> </w:t>
            </w:r>
            <w:proofErr w:type="spellStart"/>
            <w:r w:rsidRPr="00C5496D">
              <w:rPr>
                <w:rFonts w:cstheme="minorHAnsi"/>
                <w:sz w:val="24"/>
                <w:szCs w:val="24"/>
              </w:rPr>
              <w:t>servicii</w:t>
            </w:r>
            <w:proofErr w:type="spellEnd"/>
            <w:r w:rsidRPr="00C5496D">
              <w:rPr>
                <w:rFonts w:cstheme="minorHAnsi"/>
                <w:sz w:val="24"/>
                <w:szCs w:val="24"/>
              </w:rPr>
              <w:t xml:space="preserve"> </w:t>
            </w:r>
            <w:proofErr w:type="spellStart"/>
            <w:r w:rsidRPr="00C5496D">
              <w:rPr>
                <w:rFonts w:cstheme="minorHAnsi"/>
                <w:sz w:val="24"/>
                <w:szCs w:val="24"/>
              </w:rPr>
              <w:t>energetice</w:t>
            </w:r>
            <w:proofErr w:type="spellEnd"/>
            <w:r w:rsidRPr="00C5496D">
              <w:rPr>
                <w:rFonts w:cstheme="minorHAnsi"/>
                <w:sz w:val="24"/>
                <w:szCs w:val="24"/>
              </w:rPr>
              <w:t xml:space="preserve"> şi </w:t>
            </w:r>
            <w:proofErr w:type="spellStart"/>
            <w:r w:rsidRPr="00C5496D">
              <w:rPr>
                <w:rFonts w:cstheme="minorHAnsi"/>
                <w:sz w:val="24"/>
                <w:szCs w:val="24"/>
              </w:rPr>
              <w:t>tehnologie</w:t>
            </w:r>
            <w:proofErr w:type="spellEnd"/>
          </w:p>
        </w:tc>
      </w:tr>
      <w:tr w:rsidR="00F32C2D" w:rsidRPr="00C5496D" w14:paraId="3DB552B5" w14:textId="77777777" w:rsidTr="006B2605">
        <w:trPr>
          <w:jc w:val="center"/>
        </w:trPr>
        <w:tc>
          <w:tcPr>
            <w:tcW w:w="3325" w:type="dxa"/>
          </w:tcPr>
          <w:p w14:paraId="31EA3AC9" w14:textId="77777777" w:rsidR="00F32C2D" w:rsidRPr="00E8645A" w:rsidRDefault="00B260EF" w:rsidP="006B2605">
            <w:pPr>
              <w:spacing w:line="276" w:lineRule="auto"/>
              <w:jc w:val="center"/>
              <w:rPr>
                <w:rFonts w:cstheme="minorHAnsi"/>
                <w:color w:val="2F5496" w:themeColor="accent1" w:themeShade="BF"/>
                <w:sz w:val="24"/>
                <w:szCs w:val="24"/>
              </w:rPr>
            </w:pPr>
            <w:hyperlink r:id="rId23" w:history="1">
              <w:r w:rsidR="00F32C2D" w:rsidRPr="00E8645A">
                <w:rPr>
                  <w:rStyle w:val="Hyperlink"/>
                  <w:rFonts w:cstheme="minorHAnsi"/>
                  <w:color w:val="2F5496" w:themeColor="accent1" w:themeShade="BF"/>
                  <w:sz w:val="24"/>
                  <w:szCs w:val="24"/>
                </w:rPr>
                <w:t xml:space="preserve">OMV </w:t>
              </w:r>
              <w:proofErr w:type="spellStart"/>
              <w:r w:rsidR="00F32C2D" w:rsidRPr="00E8645A">
                <w:rPr>
                  <w:rStyle w:val="Hyperlink"/>
                  <w:rFonts w:cstheme="minorHAnsi"/>
                  <w:color w:val="2F5496" w:themeColor="accent1" w:themeShade="BF"/>
                  <w:sz w:val="24"/>
                  <w:szCs w:val="24"/>
                </w:rPr>
                <w:t>Petrom</w:t>
              </w:r>
              <w:proofErr w:type="spellEnd"/>
            </w:hyperlink>
          </w:p>
        </w:tc>
        <w:tc>
          <w:tcPr>
            <w:tcW w:w="6309" w:type="dxa"/>
          </w:tcPr>
          <w:p w14:paraId="01DE06BE" w14:textId="77777777" w:rsidR="00F32C2D" w:rsidRPr="00C5496D" w:rsidRDefault="00F32C2D" w:rsidP="006B2605">
            <w:pPr>
              <w:spacing w:line="276" w:lineRule="auto"/>
              <w:jc w:val="center"/>
              <w:rPr>
                <w:rFonts w:cstheme="minorHAnsi"/>
                <w:sz w:val="24"/>
                <w:szCs w:val="24"/>
              </w:rPr>
            </w:pPr>
            <w:r w:rsidRPr="00C5496D">
              <w:rPr>
                <w:rFonts w:cstheme="minorHAnsi"/>
                <w:sz w:val="24"/>
                <w:szCs w:val="24"/>
              </w:rPr>
              <w:t xml:space="preserve">Oil &amp; Gas – </w:t>
            </w:r>
            <w:proofErr w:type="spellStart"/>
            <w:r w:rsidRPr="00C5496D">
              <w:rPr>
                <w:rFonts w:cstheme="minorHAnsi"/>
                <w:sz w:val="24"/>
                <w:szCs w:val="24"/>
              </w:rPr>
              <w:t>activităţi</w:t>
            </w:r>
            <w:proofErr w:type="spellEnd"/>
            <w:r w:rsidRPr="00C5496D">
              <w:rPr>
                <w:rFonts w:cstheme="minorHAnsi"/>
                <w:sz w:val="24"/>
                <w:szCs w:val="24"/>
              </w:rPr>
              <w:t xml:space="preserve"> downstream şi upstream</w:t>
            </w:r>
          </w:p>
        </w:tc>
      </w:tr>
      <w:tr w:rsidR="00657329" w:rsidRPr="00C5496D" w14:paraId="57E76D1C" w14:textId="77777777" w:rsidTr="006B2605">
        <w:trPr>
          <w:jc w:val="center"/>
        </w:trPr>
        <w:tc>
          <w:tcPr>
            <w:tcW w:w="3325" w:type="dxa"/>
          </w:tcPr>
          <w:p w14:paraId="28BAB5CF" w14:textId="64F04F74" w:rsidR="00657329" w:rsidRPr="00E8645A" w:rsidRDefault="00B260EF" w:rsidP="006B2605">
            <w:pPr>
              <w:spacing w:line="276" w:lineRule="auto"/>
              <w:jc w:val="center"/>
              <w:rPr>
                <w:rFonts w:cstheme="minorHAnsi"/>
                <w:color w:val="2F5496" w:themeColor="accent1" w:themeShade="BF"/>
                <w:sz w:val="24"/>
                <w:szCs w:val="24"/>
              </w:rPr>
            </w:pPr>
            <w:hyperlink r:id="rId24" w:history="1">
              <w:r w:rsidR="00657329" w:rsidRPr="00E8645A">
                <w:rPr>
                  <w:rStyle w:val="Hyperlink"/>
                  <w:rFonts w:cstheme="minorHAnsi"/>
                  <w:color w:val="2F5496" w:themeColor="accent1" w:themeShade="BF"/>
                  <w:sz w:val="24"/>
                  <w:szCs w:val="24"/>
                </w:rPr>
                <w:t>Premier Energy</w:t>
              </w:r>
            </w:hyperlink>
          </w:p>
        </w:tc>
        <w:tc>
          <w:tcPr>
            <w:tcW w:w="6309" w:type="dxa"/>
          </w:tcPr>
          <w:p w14:paraId="2C590C28" w14:textId="77777777" w:rsidR="00657329" w:rsidRPr="00C5496D" w:rsidRDefault="00657329" w:rsidP="006B2605">
            <w:pPr>
              <w:spacing w:line="276" w:lineRule="auto"/>
              <w:jc w:val="center"/>
              <w:rPr>
                <w:rFonts w:cstheme="minorHAnsi"/>
                <w:sz w:val="24"/>
                <w:szCs w:val="24"/>
                <w:lang w:val="pt-BR"/>
              </w:rPr>
            </w:pPr>
            <w:r w:rsidRPr="00C5496D">
              <w:rPr>
                <w:rFonts w:cstheme="minorHAnsi"/>
                <w:sz w:val="24"/>
                <w:szCs w:val="24"/>
                <w:lang w:val="pt-BR"/>
              </w:rPr>
              <w:t xml:space="preserve">Distributie/Furnizare Gaze Naturale </w:t>
            </w:r>
            <w:r w:rsidR="00C90F5D" w:rsidRPr="00C5496D">
              <w:rPr>
                <w:rFonts w:cstheme="minorHAnsi"/>
                <w:sz w:val="24"/>
                <w:szCs w:val="24"/>
                <w:lang w:val="pt-BR"/>
              </w:rPr>
              <w:t>si Energie Electrica</w:t>
            </w:r>
          </w:p>
          <w:p w14:paraId="1DDD8FEE" w14:textId="3558BAD5" w:rsidR="00C90F5D" w:rsidRPr="00C5496D" w:rsidRDefault="00C90F5D" w:rsidP="006B2605">
            <w:pPr>
              <w:spacing w:line="276" w:lineRule="auto"/>
              <w:jc w:val="center"/>
              <w:rPr>
                <w:rFonts w:cstheme="minorHAnsi"/>
                <w:sz w:val="24"/>
                <w:szCs w:val="24"/>
              </w:rPr>
            </w:pPr>
            <w:r w:rsidRPr="00C5496D">
              <w:rPr>
                <w:rFonts w:cstheme="minorHAnsi"/>
                <w:sz w:val="24"/>
                <w:szCs w:val="24"/>
              </w:rPr>
              <w:t xml:space="preserve">Productie energie din </w:t>
            </w:r>
            <w:proofErr w:type="spellStart"/>
            <w:r w:rsidRPr="00C5496D">
              <w:rPr>
                <w:rFonts w:cstheme="minorHAnsi"/>
                <w:sz w:val="24"/>
                <w:szCs w:val="24"/>
              </w:rPr>
              <w:t>surse</w:t>
            </w:r>
            <w:proofErr w:type="spellEnd"/>
            <w:r w:rsidRPr="00C5496D">
              <w:rPr>
                <w:rFonts w:cstheme="minorHAnsi"/>
                <w:sz w:val="24"/>
                <w:szCs w:val="24"/>
              </w:rPr>
              <w:t xml:space="preserve"> </w:t>
            </w:r>
            <w:proofErr w:type="spellStart"/>
            <w:r w:rsidRPr="00C5496D">
              <w:rPr>
                <w:rFonts w:cstheme="minorHAnsi"/>
                <w:sz w:val="24"/>
                <w:szCs w:val="24"/>
              </w:rPr>
              <w:t>regenerabile</w:t>
            </w:r>
            <w:proofErr w:type="spellEnd"/>
            <w:r w:rsidRPr="00C5496D">
              <w:rPr>
                <w:rFonts w:cstheme="minorHAnsi"/>
                <w:sz w:val="24"/>
                <w:szCs w:val="24"/>
              </w:rPr>
              <w:t xml:space="preserve"> - eolian</w:t>
            </w:r>
          </w:p>
        </w:tc>
      </w:tr>
      <w:tr w:rsidR="00F32C2D" w:rsidRPr="00B963F1" w14:paraId="030AD4B6" w14:textId="77777777" w:rsidTr="006B2605">
        <w:trPr>
          <w:jc w:val="center"/>
        </w:trPr>
        <w:tc>
          <w:tcPr>
            <w:tcW w:w="3325" w:type="dxa"/>
          </w:tcPr>
          <w:p w14:paraId="15E62F42" w14:textId="77777777" w:rsidR="00F32C2D" w:rsidRPr="00E8645A" w:rsidRDefault="00B260EF" w:rsidP="006B2605">
            <w:pPr>
              <w:spacing w:line="276" w:lineRule="auto"/>
              <w:jc w:val="center"/>
              <w:rPr>
                <w:rFonts w:cstheme="minorHAnsi"/>
                <w:color w:val="2F5496" w:themeColor="accent1" w:themeShade="BF"/>
                <w:sz w:val="24"/>
                <w:szCs w:val="24"/>
              </w:rPr>
            </w:pPr>
            <w:hyperlink r:id="rId25" w:history="1">
              <w:proofErr w:type="spellStart"/>
              <w:r w:rsidR="00F32C2D" w:rsidRPr="00E8645A">
                <w:rPr>
                  <w:rStyle w:val="Hyperlink"/>
                  <w:rFonts w:cstheme="minorHAnsi"/>
                  <w:color w:val="2F5496" w:themeColor="accent1" w:themeShade="BF"/>
                  <w:sz w:val="24"/>
                  <w:szCs w:val="24"/>
                </w:rPr>
                <w:t>Romgaz</w:t>
              </w:r>
              <w:proofErr w:type="spellEnd"/>
            </w:hyperlink>
          </w:p>
        </w:tc>
        <w:tc>
          <w:tcPr>
            <w:tcW w:w="6309" w:type="dxa"/>
          </w:tcPr>
          <w:p w14:paraId="3AAFBDA2"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Producător de gaze naturale / Generare de electricitate</w:t>
            </w:r>
          </w:p>
        </w:tc>
      </w:tr>
      <w:tr w:rsidR="00271267" w:rsidRPr="00B963F1" w14:paraId="34907A24" w14:textId="77777777" w:rsidTr="006B2605">
        <w:trPr>
          <w:jc w:val="center"/>
        </w:trPr>
        <w:tc>
          <w:tcPr>
            <w:tcW w:w="3325" w:type="dxa"/>
          </w:tcPr>
          <w:p w14:paraId="1D4BD0FF" w14:textId="24DDCA52" w:rsidR="00271267" w:rsidRPr="00E8645A" w:rsidRDefault="00B260EF" w:rsidP="006B2605">
            <w:pPr>
              <w:spacing w:line="276" w:lineRule="auto"/>
              <w:jc w:val="center"/>
              <w:rPr>
                <w:rFonts w:cstheme="minorHAnsi"/>
                <w:color w:val="2F5496" w:themeColor="accent1" w:themeShade="BF"/>
                <w:sz w:val="24"/>
                <w:szCs w:val="24"/>
              </w:rPr>
            </w:pPr>
            <w:hyperlink r:id="rId26" w:history="1">
              <w:proofErr w:type="spellStart"/>
              <w:r w:rsidR="00271267" w:rsidRPr="00E8645A">
                <w:rPr>
                  <w:rStyle w:val="Hyperlink"/>
                  <w:rFonts w:cstheme="minorHAnsi"/>
                  <w:color w:val="2F5496" w:themeColor="accent1" w:themeShade="BF"/>
                  <w:sz w:val="24"/>
                  <w:szCs w:val="24"/>
                </w:rPr>
                <w:t>Simec</w:t>
              </w:r>
              <w:proofErr w:type="spellEnd"/>
            </w:hyperlink>
          </w:p>
        </w:tc>
        <w:tc>
          <w:tcPr>
            <w:tcW w:w="6309" w:type="dxa"/>
          </w:tcPr>
          <w:p w14:paraId="009D7B51" w14:textId="29F044A3" w:rsidR="00271267" w:rsidRPr="00C5496D" w:rsidRDefault="00C90F5D" w:rsidP="006B2605">
            <w:pPr>
              <w:spacing w:line="276" w:lineRule="auto"/>
              <w:jc w:val="center"/>
              <w:rPr>
                <w:rFonts w:cstheme="minorHAnsi"/>
                <w:sz w:val="24"/>
                <w:szCs w:val="24"/>
                <w:lang w:val="pt-BR"/>
              </w:rPr>
            </w:pPr>
            <w:r w:rsidRPr="00C5496D">
              <w:rPr>
                <w:rFonts w:cstheme="minorHAnsi"/>
                <w:sz w:val="24"/>
                <w:szCs w:val="24"/>
                <w:lang w:val="pt-BR"/>
              </w:rPr>
              <w:t>Energie, infrastructură și resurse naturale</w:t>
            </w:r>
          </w:p>
        </w:tc>
      </w:tr>
      <w:tr w:rsidR="00F32C2D" w:rsidRPr="00B963F1" w14:paraId="40AA98DE" w14:textId="77777777" w:rsidTr="006B2605">
        <w:trPr>
          <w:jc w:val="center"/>
        </w:trPr>
        <w:tc>
          <w:tcPr>
            <w:tcW w:w="3325" w:type="dxa"/>
          </w:tcPr>
          <w:p w14:paraId="518EE9F6" w14:textId="77777777" w:rsidR="00F32C2D" w:rsidRPr="00E8645A" w:rsidRDefault="00B260EF" w:rsidP="006B2605">
            <w:pPr>
              <w:spacing w:line="276" w:lineRule="auto"/>
              <w:jc w:val="center"/>
              <w:rPr>
                <w:rFonts w:cstheme="minorHAnsi"/>
                <w:color w:val="2F5496" w:themeColor="accent1" w:themeShade="BF"/>
                <w:sz w:val="24"/>
                <w:szCs w:val="24"/>
              </w:rPr>
            </w:pPr>
            <w:hyperlink r:id="rId27" w:history="1">
              <w:proofErr w:type="spellStart"/>
              <w:r w:rsidR="00F32C2D" w:rsidRPr="00E8645A">
                <w:rPr>
                  <w:rStyle w:val="Hyperlink"/>
                  <w:rFonts w:cstheme="minorHAnsi"/>
                  <w:color w:val="2F5496" w:themeColor="accent1" w:themeShade="BF"/>
                  <w:sz w:val="24"/>
                  <w:szCs w:val="24"/>
                </w:rPr>
                <w:t>Transelectrica</w:t>
              </w:r>
              <w:proofErr w:type="spellEnd"/>
            </w:hyperlink>
          </w:p>
        </w:tc>
        <w:tc>
          <w:tcPr>
            <w:tcW w:w="6309" w:type="dxa"/>
          </w:tcPr>
          <w:p w14:paraId="72B263C6"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Operator de transport şi sistem  - electricitate</w:t>
            </w:r>
          </w:p>
        </w:tc>
      </w:tr>
      <w:tr w:rsidR="00F32C2D" w:rsidRPr="00B963F1" w14:paraId="0EB0E36B" w14:textId="77777777" w:rsidTr="006B2605">
        <w:trPr>
          <w:jc w:val="center"/>
        </w:trPr>
        <w:tc>
          <w:tcPr>
            <w:tcW w:w="3325" w:type="dxa"/>
          </w:tcPr>
          <w:p w14:paraId="6BB752E3" w14:textId="77777777" w:rsidR="00F32C2D" w:rsidRPr="00E8645A" w:rsidRDefault="00B260EF" w:rsidP="006B2605">
            <w:pPr>
              <w:spacing w:line="276" w:lineRule="auto"/>
              <w:jc w:val="center"/>
              <w:rPr>
                <w:rFonts w:cstheme="minorHAnsi"/>
                <w:color w:val="2F5496" w:themeColor="accent1" w:themeShade="BF"/>
                <w:sz w:val="24"/>
                <w:szCs w:val="24"/>
              </w:rPr>
            </w:pPr>
            <w:hyperlink r:id="rId28" w:history="1">
              <w:r w:rsidR="00F32C2D" w:rsidRPr="00E8645A">
                <w:rPr>
                  <w:rStyle w:val="Hyperlink"/>
                  <w:rFonts w:cstheme="minorHAnsi"/>
                  <w:color w:val="2F5496" w:themeColor="accent1" w:themeShade="BF"/>
                  <w:sz w:val="24"/>
                  <w:szCs w:val="24"/>
                </w:rPr>
                <w:t>Transgaz</w:t>
              </w:r>
            </w:hyperlink>
          </w:p>
        </w:tc>
        <w:tc>
          <w:tcPr>
            <w:tcW w:w="6309" w:type="dxa"/>
          </w:tcPr>
          <w:p w14:paraId="72F3D149" w14:textId="77777777" w:rsidR="00F32C2D" w:rsidRPr="00C5496D" w:rsidRDefault="00F32C2D" w:rsidP="006B2605">
            <w:pPr>
              <w:spacing w:line="276" w:lineRule="auto"/>
              <w:jc w:val="center"/>
              <w:rPr>
                <w:rFonts w:cstheme="minorHAnsi"/>
                <w:sz w:val="24"/>
                <w:szCs w:val="24"/>
                <w:lang w:val="pt-BR"/>
              </w:rPr>
            </w:pPr>
            <w:r w:rsidRPr="00C5496D">
              <w:rPr>
                <w:rFonts w:cstheme="minorHAnsi"/>
                <w:sz w:val="24"/>
                <w:szCs w:val="24"/>
                <w:lang w:val="pt-BR"/>
              </w:rPr>
              <w:t>Operator de transport şi sistem - gaze naturale</w:t>
            </w:r>
          </w:p>
        </w:tc>
      </w:tr>
    </w:tbl>
    <w:p w14:paraId="33114A20" w14:textId="77777777" w:rsidR="00F32C2D" w:rsidRPr="00C5496D" w:rsidRDefault="00F32C2D" w:rsidP="00C5496D">
      <w:pPr>
        <w:spacing w:line="276" w:lineRule="auto"/>
        <w:jc w:val="both"/>
        <w:rPr>
          <w:rFonts w:cstheme="minorHAnsi"/>
          <w:sz w:val="24"/>
          <w:szCs w:val="24"/>
          <w:lang w:val="pt-BR"/>
        </w:rPr>
      </w:pPr>
    </w:p>
    <w:p w14:paraId="395587B1" w14:textId="77777777" w:rsidR="00F32C2D" w:rsidRPr="00C5496D" w:rsidRDefault="00F32C2D" w:rsidP="00C5496D">
      <w:pPr>
        <w:spacing w:line="276" w:lineRule="auto"/>
        <w:jc w:val="both"/>
        <w:rPr>
          <w:rFonts w:cstheme="minorHAnsi"/>
          <w:sz w:val="24"/>
          <w:szCs w:val="24"/>
          <w:lang w:val="pt-BR"/>
        </w:rPr>
      </w:pPr>
    </w:p>
    <w:p w14:paraId="21435184" w14:textId="77777777" w:rsidR="00F32C2D" w:rsidRPr="00C5496D" w:rsidRDefault="00F32C2D" w:rsidP="00C5496D">
      <w:pPr>
        <w:spacing w:line="276" w:lineRule="auto"/>
        <w:jc w:val="both"/>
        <w:rPr>
          <w:rFonts w:cstheme="minorHAnsi"/>
          <w:sz w:val="24"/>
          <w:szCs w:val="24"/>
          <w:lang w:val="pt-BR"/>
        </w:rPr>
      </w:pPr>
    </w:p>
    <w:p w14:paraId="694F3354" w14:textId="77777777" w:rsidR="00F32C2D" w:rsidRPr="00C5496D" w:rsidRDefault="00F32C2D" w:rsidP="00C5496D">
      <w:pPr>
        <w:spacing w:line="276" w:lineRule="auto"/>
        <w:jc w:val="both"/>
        <w:rPr>
          <w:rFonts w:cstheme="minorHAnsi"/>
          <w:sz w:val="24"/>
          <w:szCs w:val="24"/>
          <w:lang w:val="pt-BR"/>
        </w:rPr>
      </w:pPr>
    </w:p>
    <w:p w14:paraId="1E7109F0" w14:textId="77777777" w:rsidR="00F32C2D" w:rsidRPr="006B2605" w:rsidRDefault="00F32C2D" w:rsidP="00C5496D">
      <w:pPr>
        <w:pStyle w:val="Heading1"/>
        <w:spacing w:line="276" w:lineRule="auto"/>
        <w:jc w:val="both"/>
        <w:rPr>
          <w:rFonts w:asciiTheme="minorHAnsi" w:hAnsiTheme="minorHAnsi" w:cstheme="minorHAnsi"/>
          <w:b/>
          <w:bCs/>
          <w:sz w:val="28"/>
          <w:szCs w:val="28"/>
          <w:lang w:val="pt-BR"/>
        </w:rPr>
      </w:pPr>
      <w:r w:rsidRPr="006B2605">
        <w:rPr>
          <w:rFonts w:asciiTheme="minorHAnsi" w:hAnsiTheme="minorHAnsi" w:cstheme="minorHAnsi"/>
          <w:b/>
          <w:bCs/>
          <w:sz w:val="28"/>
          <w:szCs w:val="28"/>
          <w:lang w:val="pt-BR"/>
        </w:rPr>
        <w:t>CE FACEM</w:t>
      </w:r>
    </w:p>
    <w:p w14:paraId="71970FA8" w14:textId="433057CF" w:rsidR="00F32C2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De la înființarea sa în anul 2011, asociatia Centrul Român al Energiei (CRE) s-a consacrata ca principala platformă de dialog dintre instituțiile competente românești și companiile active în sectorul energetic național şi omologii lor europeni. CRE dezvolta activitati complexe de reprezentare a sectorului energetic din Romania si promoveaza interesele membrilor sai, fiind aliniata valorilor generale ale omenirii si ale Uniunii Europene. În prezent, membrii CRE reprezintă toate domeniile energetice: producție si generare din toate tipurile de resurse energetice, transport</w:t>
      </w:r>
      <w:r w:rsidR="009273A2">
        <w:rPr>
          <w:rFonts w:cstheme="minorHAnsi"/>
          <w:sz w:val="24"/>
          <w:szCs w:val="24"/>
          <w:lang w:val="pt-BR"/>
        </w:rPr>
        <w:t xml:space="preserve">, </w:t>
      </w:r>
      <w:r w:rsidRPr="00C5496D">
        <w:rPr>
          <w:rFonts w:cstheme="minorHAnsi"/>
          <w:sz w:val="24"/>
          <w:szCs w:val="24"/>
          <w:lang w:val="pt-BR"/>
        </w:rPr>
        <w:t>distribuție</w:t>
      </w:r>
      <w:r w:rsidR="009273A2">
        <w:rPr>
          <w:rFonts w:cstheme="minorHAnsi"/>
          <w:sz w:val="24"/>
          <w:szCs w:val="24"/>
          <w:lang w:val="pt-BR"/>
        </w:rPr>
        <w:t xml:space="preserve"> si furnizare</w:t>
      </w:r>
      <w:r w:rsidRPr="00C5496D">
        <w:rPr>
          <w:rFonts w:cstheme="minorHAnsi"/>
          <w:sz w:val="24"/>
          <w:szCs w:val="24"/>
          <w:lang w:val="pt-BR"/>
        </w:rPr>
        <w:t>,</w:t>
      </w:r>
      <w:r w:rsidR="009273A2">
        <w:rPr>
          <w:rFonts w:cstheme="minorHAnsi"/>
          <w:sz w:val="24"/>
          <w:szCs w:val="24"/>
          <w:lang w:val="pt-BR"/>
        </w:rPr>
        <w:t xml:space="preserve"> precum si</w:t>
      </w:r>
      <w:r w:rsidRPr="00C5496D">
        <w:rPr>
          <w:rFonts w:cstheme="minorHAnsi"/>
          <w:sz w:val="24"/>
          <w:szCs w:val="24"/>
          <w:lang w:val="pt-BR"/>
        </w:rPr>
        <w:t xml:space="preserve"> furnizori de servicii energetice, tehnologie si proiectare.</w:t>
      </w:r>
    </w:p>
    <w:p w14:paraId="686E39B7" w14:textId="77777777" w:rsidR="009273A2" w:rsidRPr="00C5496D" w:rsidRDefault="009273A2" w:rsidP="00C5496D">
      <w:pPr>
        <w:pStyle w:val="Header"/>
        <w:spacing w:line="276" w:lineRule="auto"/>
        <w:jc w:val="both"/>
        <w:rPr>
          <w:rFonts w:cstheme="minorHAnsi"/>
          <w:sz w:val="24"/>
          <w:szCs w:val="24"/>
          <w:lang w:val="pt-BR"/>
        </w:rPr>
      </w:pPr>
    </w:p>
    <w:p w14:paraId="689B4136" w14:textId="52B90C58" w:rsidR="00ED2A5E" w:rsidRPr="00C5496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CRE imbina activitatea de reprezentare a membrilor sai, atat fata de institutiile relevante nationale cat si fata de institutiile europene, cu activitatea de cercetare – inovare, asociaţia fiind parteneră în 1</w:t>
      </w:r>
      <w:r w:rsidR="00ED2A5E" w:rsidRPr="00C5496D">
        <w:rPr>
          <w:rFonts w:cstheme="minorHAnsi"/>
          <w:sz w:val="24"/>
          <w:szCs w:val="24"/>
          <w:lang w:val="pt-BR"/>
        </w:rPr>
        <w:t>1</w:t>
      </w:r>
      <w:r w:rsidRPr="00C5496D">
        <w:rPr>
          <w:rFonts w:cstheme="minorHAnsi"/>
          <w:sz w:val="24"/>
          <w:szCs w:val="24"/>
          <w:lang w:val="pt-BR"/>
        </w:rPr>
        <w:t xml:space="preserve"> proiecte Orizont 2020 care contribuie la adoptarea la scara larga a digitizarii prin dezvoltarea de soluţii inovatoare și noi produse capabile să consolideze sistemul energetic European, precum și să asigure o rețea inteligentă cu până la 100% energie din surse regenerabile: </w:t>
      </w:r>
      <w:r w:rsidR="00B260EF">
        <w:fldChar w:fldCharType="begin"/>
      </w:r>
      <w:r w:rsidR="00B260EF" w:rsidRPr="00B963F1">
        <w:rPr>
          <w:lang w:val="pt-BR"/>
        </w:rPr>
        <w:instrText>HYPERLINK "https://www.success-energy.eu/"</w:instrText>
      </w:r>
      <w:r w:rsidR="00B260EF">
        <w:fldChar w:fldCharType="separate"/>
      </w:r>
      <w:r w:rsidRPr="00C5496D">
        <w:rPr>
          <w:rStyle w:val="Hyperlink"/>
          <w:rFonts w:cstheme="minorHAnsi"/>
          <w:b/>
          <w:sz w:val="24"/>
          <w:szCs w:val="24"/>
          <w:lang w:val="pt-BR"/>
        </w:rPr>
        <w:t>SUCCESS</w:t>
      </w:r>
      <w:r w:rsidR="00B260EF">
        <w:rPr>
          <w:rStyle w:val="Hyperlink"/>
          <w:rFonts w:cstheme="minorHAnsi"/>
          <w:b/>
          <w:sz w:val="24"/>
          <w:szCs w:val="24"/>
          <w:lang w:val="pt-BR"/>
        </w:rPr>
        <w:fldChar w:fldCharType="end"/>
      </w:r>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29" w:history="1">
        <w:r w:rsidRPr="00C5496D">
          <w:rPr>
            <w:rStyle w:val="Hyperlink"/>
            <w:rFonts w:cstheme="minorHAnsi"/>
            <w:b/>
            <w:sz w:val="24"/>
            <w:szCs w:val="24"/>
            <w:lang w:val="pt-BR"/>
          </w:rPr>
          <w:t>RESERVE</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0" w:history="1">
        <w:r w:rsidRPr="00C5496D">
          <w:rPr>
            <w:rStyle w:val="Hyperlink"/>
            <w:rFonts w:cstheme="minorHAnsi"/>
            <w:b/>
            <w:sz w:val="24"/>
            <w:szCs w:val="24"/>
            <w:lang w:val="pt-BR"/>
          </w:rPr>
          <w:t>WISEGRID</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1" w:history="1">
        <w:r w:rsidRPr="00C5496D">
          <w:rPr>
            <w:rStyle w:val="Hyperlink"/>
            <w:rFonts w:cstheme="minorHAnsi"/>
            <w:b/>
            <w:sz w:val="24"/>
            <w:szCs w:val="24"/>
            <w:lang w:val="pt-BR"/>
          </w:rPr>
          <w:t>NRG5</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2" w:history="1">
        <w:r w:rsidRPr="00C5496D">
          <w:rPr>
            <w:rStyle w:val="Hyperlink"/>
            <w:rFonts w:cstheme="minorHAnsi"/>
            <w:b/>
            <w:sz w:val="24"/>
            <w:szCs w:val="24"/>
            <w:lang w:val="pt-BR"/>
          </w:rPr>
          <w:t>CROSSBOW</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3" w:history="1">
        <w:r w:rsidRPr="00C5496D">
          <w:rPr>
            <w:rStyle w:val="Hyperlink"/>
            <w:rFonts w:cstheme="minorHAnsi"/>
            <w:b/>
            <w:sz w:val="24"/>
            <w:szCs w:val="24"/>
            <w:lang w:val="pt-BR"/>
          </w:rPr>
          <w:t>SOGNO</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4" w:history="1">
        <w:r w:rsidRPr="00C5496D">
          <w:rPr>
            <w:rStyle w:val="Hyperlink"/>
            <w:rFonts w:cstheme="minorHAnsi"/>
            <w:b/>
            <w:sz w:val="24"/>
            <w:szCs w:val="24"/>
            <w:lang w:val="pt-BR"/>
          </w:rPr>
          <w:t>PHOENIX</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5" w:history="1">
        <w:r w:rsidRPr="00C5496D">
          <w:rPr>
            <w:rStyle w:val="Hyperlink"/>
            <w:rFonts w:cstheme="minorHAnsi"/>
            <w:b/>
            <w:sz w:val="24"/>
            <w:szCs w:val="24"/>
            <w:lang w:val="pt-BR"/>
          </w:rPr>
          <w:t>TRINITY</w:t>
        </w:r>
      </w:hyperlink>
      <w:r w:rsidRPr="00C5496D">
        <w:rPr>
          <w:rFonts w:cstheme="minorHAnsi"/>
          <w:bCs/>
          <w:color w:val="0D0D0D" w:themeColor="text1" w:themeTint="F2"/>
          <w:sz w:val="24"/>
          <w:szCs w:val="24"/>
          <w:lang w:val="pt-BR"/>
        </w:rPr>
        <w:t>,</w:t>
      </w:r>
      <w:r w:rsidRPr="00C5496D">
        <w:rPr>
          <w:rFonts w:cstheme="minorHAnsi"/>
          <w:b/>
          <w:color w:val="0D0D0D" w:themeColor="text1" w:themeTint="F2"/>
          <w:sz w:val="24"/>
          <w:szCs w:val="24"/>
          <w:lang w:val="pt-BR"/>
        </w:rPr>
        <w:t xml:space="preserve"> </w:t>
      </w:r>
      <w:hyperlink r:id="rId36" w:history="1">
        <w:r w:rsidRPr="00C5496D">
          <w:rPr>
            <w:rStyle w:val="Hyperlink"/>
            <w:rFonts w:cstheme="minorHAnsi"/>
            <w:b/>
            <w:sz w:val="24"/>
            <w:szCs w:val="24"/>
            <w:lang w:val="pt-BR"/>
          </w:rPr>
          <w:t>EDDIE</w:t>
        </w:r>
      </w:hyperlink>
      <w:r w:rsidR="00ED2A5E" w:rsidRPr="00C5496D">
        <w:rPr>
          <w:rFonts w:cstheme="minorHAnsi"/>
          <w:b/>
          <w:color w:val="0D0D0D" w:themeColor="text1" w:themeTint="F2"/>
          <w:sz w:val="24"/>
          <w:szCs w:val="24"/>
          <w:lang w:val="pt-BR"/>
        </w:rPr>
        <w:t xml:space="preserve">, </w:t>
      </w:r>
      <w:hyperlink r:id="rId37" w:history="1">
        <w:r w:rsidRPr="00C5496D">
          <w:rPr>
            <w:rStyle w:val="Hyperlink"/>
            <w:rFonts w:cstheme="minorHAnsi"/>
            <w:b/>
            <w:sz w:val="24"/>
            <w:szCs w:val="24"/>
            <w:lang w:val="pt-BR"/>
          </w:rPr>
          <w:t>EDGEFLEX</w:t>
        </w:r>
      </w:hyperlink>
      <w:r w:rsidR="00ED2A5E" w:rsidRPr="00C5496D">
        <w:rPr>
          <w:rStyle w:val="Hyperlink"/>
          <w:rFonts w:cstheme="minorHAnsi"/>
          <w:b/>
          <w:sz w:val="24"/>
          <w:szCs w:val="24"/>
          <w:lang w:val="pt-BR"/>
        </w:rPr>
        <w:t xml:space="preserve">, </w:t>
      </w:r>
      <w:hyperlink r:id="rId38" w:history="1">
        <w:r w:rsidR="00ED2A5E" w:rsidRPr="00C5496D">
          <w:rPr>
            <w:rStyle w:val="Hyperlink"/>
            <w:rFonts w:cstheme="minorHAnsi"/>
            <w:b/>
            <w:sz w:val="24"/>
            <w:szCs w:val="24"/>
            <w:lang w:val="pt-BR"/>
          </w:rPr>
          <w:t>CYBERSEAS</w:t>
        </w:r>
      </w:hyperlink>
      <w:r w:rsidRPr="00C5496D">
        <w:rPr>
          <w:rStyle w:val="Hyperlink"/>
          <w:rFonts w:cstheme="minorHAnsi"/>
          <w:b/>
          <w:sz w:val="24"/>
          <w:szCs w:val="24"/>
          <w:lang w:val="pt-BR"/>
        </w:rPr>
        <w:t xml:space="preserve">. </w:t>
      </w:r>
      <w:r w:rsidRPr="00C5496D">
        <w:rPr>
          <w:rStyle w:val="Hyperlink"/>
          <w:rFonts w:cstheme="minorHAnsi"/>
          <w:bCs/>
          <w:color w:val="auto"/>
          <w:sz w:val="24"/>
          <w:szCs w:val="24"/>
          <w:lang w:val="pt-BR"/>
        </w:rPr>
        <w:t>Efortul</w:t>
      </w:r>
      <w:r w:rsidRPr="00C5496D">
        <w:rPr>
          <w:rFonts w:cstheme="minorHAnsi"/>
          <w:sz w:val="24"/>
          <w:szCs w:val="24"/>
          <w:lang w:val="pt-BR"/>
        </w:rPr>
        <w:t xml:space="preserve"> asociaţiei este confirmat de Comisia Europeană, care plasează CRE în TOP 10 organizatii Româneşti care au beneficiat de finantare europeana. </w:t>
      </w:r>
    </w:p>
    <w:p w14:paraId="56BBA0C2" w14:textId="77777777" w:rsidR="005C2CA4" w:rsidRPr="00C5496D" w:rsidRDefault="005C2CA4" w:rsidP="00C5496D">
      <w:pPr>
        <w:pStyle w:val="Header"/>
        <w:spacing w:line="276" w:lineRule="auto"/>
        <w:jc w:val="both"/>
        <w:rPr>
          <w:rFonts w:cstheme="minorHAnsi"/>
          <w:sz w:val="24"/>
          <w:szCs w:val="24"/>
          <w:lang w:val="pt-BR"/>
        </w:rPr>
      </w:pPr>
    </w:p>
    <w:p w14:paraId="048D9645" w14:textId="16A32C24" w:rsidR="003B34BF" w:rsidRPr="00C5496D" w:rsidRDefault="00E8645A" w:rsidP="00C5496D">
      <w:pPr>
        <w:spacing w:after="0" w:line="276" w:lineRule="auto"/>
        <w:jc w:val="both"/>
        <w:rPr>
          <w:rFonts w:cstheme="minorHAnsi"/>
          <w:sz w:val="24"/>
          <w:szCs w:val="24"/>
          <w:lang w:val="es-ES"/>
        </w:rPr>
      </w:pPr>
      <w:r>
        <w:rPr>
          <w:rFonts w:cstheme="minorHAnsi"/>
          <w:sz w:val="24"/>
          <w:szCs w:val="24"/>
          <w:lang w:val="pt-BR"/>
        </w:rPr>
        <w:t>Pe parcursul anului 2023</w:t>
      </w:r>
      <w:r w:rsidR="003B34BF" w:rsidRPr="00C5496D">
        <w:rPr>
          <w:rFonts w:cstheme="minorHAnsi"/>
          <w:sz w:val="24"/>
          <w:szCs w:val="24"/>
          <w:lang w:val="pt-BR"/>
        </w:rPr>
        <w:t xml:space="preserve">, Asociatia Centrul Roman al Energiei a </w:t>
      </w:r>
      <w:r>
        <w:rPr>
          <w:rFonts w:cstheme="minorHAnsi"/>
          <w:sz w:val="24"/>
          <w:szCs w:val="24"/>
          <w:lang w:val="pt-BR"/>
        </w:rPr>
        <w:t>coordonat</w:t>
      </w:r>
      <w:r w:rsidR="003B34BF" w:rsidRPr="00C5496D">
        <w:rPr>
          <w:rFonts w:cstheme="minorHAnsi"/>
          <w:sz w:val="24"/>
          <w:szCs w:val="24"/>
          <w:lang w:val="pt-BR"/>
        </w:rPr>
        <w:t xml:space="preserve"> proiectului</w:t>
      </w:r>
      <w:r w:rsidR="003B34BF" w:rsidRPr="00C5496D">
        <w:rPr>
          <w:rFonts w:cstheme="minorHAnsi"/>
          <w:sz w:val="24"/>
          <w:szCs w:val="24"/>
          <w:lang w:val="es-ES"/>
        </w:rPr>
        <w:t xml:space="preserve"> </w:t>
      </w:r>
      <w:hyperlink r:id="rId39" w:history="1">
        <w:r w:rsidR="003B34BF" w:rsidRPr="00C5496D">
          <w:rPr>
            <w:rStyle w:val="Hyperlink"/>
            <w:rFonts w:cstheme="minorHAnsi"/>
            <w:sz w:val="24"/>
            <w:szCs w:val="24"/>
            <w:lang w:val="es-ES"/>
          </w:rPr>
          <w:t>Digital4Energy</w:t>
        </w:r>
      </w:hyperlink>
      <w:r w:rsidR="003B34BF" w:rsidRPr="00C5496D">
        <w:rPr>
          <w:rFonts w:cstheme="minorHAnsi"/>
          <w:sz w:val="24"/>
          <w:szCs w:val="24"/>
          <w:lang w:val="es-ES"/>
        </w:rPr>
        <w:t xml:space="preserve">. </w:t>
      </w:r>
    </w:p>
    <w:p w14:paraId="26D9EFDC" w14:textId="0CE12305" w:rsidR="003B34BF" w:rsidRDefault="003B34BF"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general al </w:t>
      </w:r>
      <w:proofErr w:type="spellStart"/>
      <w:r w:rsidRPr="00C5496D">
        <w:rPr>
          <w:rFonts w:cstheme="minorHAnsi"/>
          <w:sz w:val="24"/>
          <w:szCs w:val="24"/>
          <w:lang w:val="es-ES"/>
        </w:rPr>
        <w:t>proiectului</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realizarea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unui</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integrat</w:t>
      </w:r>
      <w:proofErr w:type="spellEnd"/>
      <w:r w:rsidRPr="00C5496D">
        <w:rPr>
          <w:rFonts w:cstheme="minorHAnsi"/>
          <w:sz w:val="24"/>
          <w:szCs w:val="24"/>
          <w:lang w:val="es-ES"/>
        </w:rPr>
        <w:t xml:space="preserve"> de informare, formare si certificare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paleta completa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pentru un </w:t>
      </w:r>
      <w:proofErr w:type="spellStart"/>
      <w:r w:rsidRPr="00C5496D">
        <w:rPr>
          <w:rFonts w:cstheme="minorHAnsi"/>
          <w:sz w:val="24"/>
          <w:szCs w:val="24"/>
          <w:lang w:val="es-ES"/>
        </w:rPr>
        <w:t>numar</w:t>
      </w:r>
      <w:proofErr w:type="spellEnd"/>
      <w:r w:rsidRPr="00C5496D">
        <w:rPr>
          <w:rFonts w:cstheme="minorHAnsi"/>
          <w:sz w:val="24"/>
          <w:szCs w:val="24"/>
          <w:lang w:val="es-ES"/>
        </w:rPr>
        <w:t xml:space="preserve"> de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minim</w:t>
      </w:r>
      <w:proofErr w:type="spellEnd"/>
      <w:r w:rsidRPr="00C5496D">
        <w:rPr>
          <w:rFonts w:cstheme="minorHAnsi"/>
          <w:sz w:val="24"/>
          <w:szCs w:val="24"/>
          <w:lang w:val="es-ES"/>
        </w:rPr>
        <w:t xml:space="preserve"> 35 de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si </w:t>
      </w:r>
      <w:proofErr w:type="spellStart"/>
      <w:r w:rsidRPr="00C5496D">
        <w:rPr>
          <w:rFonts w:cstheme="minorHAnsi"/>
          <w:sz w:val="24"/>
          <w:szCs w:val="24"/>
          <w:lang w:val="es-ES"/>
        </w:rPr>
        <w:t>asistarea</w:t>
      </w:r>
      <w:proofErr w:type="spellEnd"/>
      <w:r w:rsidRPr="00C5496D">
        <w:rPr>
          <w:rFonts w:cstheme="minorHAnsi"/>
          <w:sz w:val="24"/>
          <w:szCs w:val="24"/>
          <w:lang w:val="es-ES"/>
        </w:rPr>
        <w:t xml:space="preserve"> a </w:t>
      </w:r>
      <w:proofErr w:type="spellStart"/>
      <w:r w:rsidRPr="00C5496D">
        <w:rPr>
          <w:rFonts w:cstheme="minorHAnsi"/>
          <w:sz w:val="24"/>
          <w:szCs w:val="24"/>
          <w:lang w:val="es-ES"/>
        </w:rPr>
        <w:t>cel</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10 </w:t>
      </w:r>
      <w:proofErr w:type="spellStart"/>
      <w:r w:rsidRPr="00C5496D">
        <w:rPr>
          <w:rFonts w:cstheme="minorHAnsi"/>
          <w:sz w:val="24"/>
          <w:szCs w:val="24"/>
          <w:lang w:val="es-ES"/>
        </w:rPr>
        <w:t>dintre</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introducerea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programelor</w:t>
      </w:r>
      <w:proofErr w:type="spellEnd"/>
      <w:r w:rsidRPr="00C5496D">
        <w:rPr>
          <w:rFonts w:cstheme="minorHAnsi"/>
          <w:sz w:val="24"/>
          <w:szCs w:val="24"/>
          <w:lang w:val="es-ES"/>
        </w:rPr>
        <w:t xml:space="preserve"> relevante de </w:t>
      </w:r>
      <w:proofErr w:type="spellStart"/>
      <w:r w:rsidRPr="00C5496D">
        <w:rPr>
          <w:rFonts w:cstheme="minorHAnsi"/>
          <w:sz w:val="24"/>
          <w:szCs w:val="24"/>
          <w:lang w:val="es-ES"/>
        </w:rPr>
        <w:t>învăţare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locul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 xml:space="preserve"> la 6 </w:t>
      </w:r>
      <w:proofErr w:type="spellStart"/>
      <w:r w:rsidRPr="00C5496D">
        <w:rPr>
          <w:rFonts w:cstheme="minorHAnsi"/>
          <w:sz w:val="24"/>
          <w:szCs w:val="24"/>
          <w:lang w:val="es-ES"/>
        </w:rPr>
        <w:t>luni</w:t>
      </w:r>
      <w:proofErr w:type="spellEnd"/>
      <w:r w:rsidRPr="00C5496D">
        <w:rPr>
          <w:rFonts w:cstheme="minorHAnsi"/>
          <w:sz w:val="24"/>
          <w:szCs w:val="24"/>
          <w:lang w:val="es-ES"/>
        </w:rPr>
        <w:t xml:space="preserve"> </w:t>
      </w:r>
      <w:proofErr w:type="spellStart"/>
      <w:r w:rsidRPr="00C5496D">
        <w:rPr>
          <w:rFonts w:cstheme="minorHAnsi"/>
          <w:sz w:val="24"/>
          <w:szCs w:val="24"/>
          <w:lang w:val="es-ES"/>
        </w:rPr>
        <w:t>după</w:t>
      </w:r>
      <w:proofErr w:type="spellEnd"/>
      <w:r w:rsidRPr="00C5496D">
        <w:rPr>
          <w:rFonts w:cstheme="minorHAnsi"/>
          <w:sz w:val="24"/>
          <w:szCs w:val="24"/>
          <w:lang w:val="es-ES"/>
        </w:rPr>
        <w:t xml:space="preserve"> </w:t>
      </w:r>
      <w:proofErr w:type="spellStart"/>
      <w:r w:rsidRPr="00C5496D">
        <w:rPr>
          <w:rFonts w:cstheme="minorHAnsi"/>
          <w:sz w:val="24"/>
          <w:szCs w:val="24"/>
          <w:lang w:val="es-ES"/>
        </w:rPr>
        <w:t>finalizarea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sprijinului</w:t>
      </w:r>
      <w:proofErr w:type="spellEnd"/>
      <w:r w:rsidRPr="00C5496D">
        <w:rPr>
          <w:rFonts w:cstheme="minorHAnsi"/>
          <w:sz w:val="24"/>
          <w:szCs w:val="24"/>
          <w:lang w:val="es-ES"/>
        </w:rPr>
        <w:t>.</w:t>
      </w:r>
    </w:p>
    <w:p w14:paraId="0B86C9FD" w14:textId="77777777" w:rsidR="009273A2" w:rsidRPr="00C5496D" w:rsidRDefault="009273A2" w:rsidP="00C5496D">
      <w:pPr>
        <w:spacing w:after="0" w:line="276" w:lineRule="auto"/>
        <w:jc w:val="both"/>
        <w:rPr>
          <w:rFonts w:cstheme="minorHAnsi"/>
          <w:sz w:val="24"/>
          <w:szCs w:val="24"/>
          <w:lang w:val="es-ES"/>
        </w:rPr>
      </w:pPr>
    </w:p>
    <w:p w14:paraId="11D387D7" w14:textId="77777777" w:rsidR="003B34BF" w:rsidRDefault="003B34BF" w:rsidP="00C5496D">
      <w:pPr>
        <w:spacing w:after="0" w:line="276" w:lineRule="auto"/>
        <w:jc w:val="both"/>
        <w:rPr>
          <w:rFonts w:cstheme="minorHAnsi"/>
          <w:sz w:val="24"/>
          <w:szCs w:val="24"/>
          <w:lang w:val="es-ES"/>
        </w:rPr>
      </w:pPr>
      <w:proofErr w:type="spellStart"/>
      <w:r w:rsidRPr="00C5496D">
        <w:rPr>
          <w:rFonts w:cstheme="minorHAnsi"/>
          <w:sz w:val="24"/>
          <w:szCs w:val="24"/>
          <w:lang w:val="es-ES"/>
        </w:rPr>
        <w:t>Programul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multiregional</w:t>
      </w:r>
      <w:proofErr w:type="spellEnd"/>
      <w:r w:rsidRPr="00C5496D">
        <w:rPr>
          <w:rFonts w:cstheme="minorHAnsi"/>
          <w:sz w:val="24"/>
          <w:szCs w:val="24"/>
          <w:lang w:val="es-ES"/>
        </w:rPr>
        <w:t xml:space="preserve"> si se </w:t>
      </w:r>
      <w:proofErr w:type="spellStart"/>
      <w:r w:rsidRPr="00C5496D">
        <w:rPr>
          <w:rFonts w:cstheme="minorHAnsi"/>
          <w:sz w:val="24"/>
          <w:szCs w:val="24"/>
          <w:lang w:val="es-ES"/>
        </w:rPr>
        <w:t>deruleaza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 xml:space="preserve"> ale </w:t>
      </w:r>
      <w:proofErr w:type="spellStart"/>
      <w:r w:rsidRPr="00C5496D">
        <w:rPr>
          <w:rFonts w:cstheme="minorHAnsi"/>
          <w:sz w:val="24"/>
          <w:szCs w:val="24"/>
          <w:lang w:val="es-ES"/>
        </w:rPr>
        <w:t>Romaniei</w:t>
      </w:r>
      <w:proofErr w:type="spellEnd"/>
      <w:r w:rsidRPr="00C5496D">
        <w:rPr>
          <w:rFonts w:cstheme="minorHAnsi"/>
          <w:sz w:val="24"/>
          <w:szCs w:val="24"/>
          <w:lang w:val="es-ES"/>
        </w:rPr>
        <w:t>.</w:t>
      </w:r>
    </w:p>
    <w:p w14:paraId="0475F39E" w14:textId="77777777" w:rsidR="009273A2" w:rsidRPr="00C5496D" w:rsidRDefault="009273A2" w:rsidP="00C5496D">
      <w:pPr>
        <w:spacing w:after="0" w:line="276" w:lineRule="auto"/>
        <w:jc w:val="both"/>
        <w:rPr>
          <w:rFonts w:cstheme="minorHAnsi"/>
          <w:sz w:val="24"/>
          <w:szCs w:val="24"/>
          <w:lang w:val="es-ES"/>
        </w:rPr>
      </w:pPr>
    </w:p>
    <w:p w14:paraId="1409AAAA" w14:textId="51E4FE71" w:rsidR="009273A2" w:rsidRDefault="003B34BF" w:rsidP="009273A2">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w:t>
      </w:r>
      <w:proofErr w:type="spellStart"/>
      <w:r w:rsidRPr="00C5496D">
        <w:rPr>
          <w:rFonts w:cstheme="minorHAnsi"/>
          <w:sz w:val="24"/>
          <w:szCs w:val="24"/>
          <w:lang w:val="es-ES"/>
        </w:rPr>
        <w:t>genereral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sustinut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trei</w:t>
      </w:r>
      <w:proofErr w:type="spellEnd"/>
      <w:r w:rsidRPr="00C5496D">
        <w:rPr>
          <w:rFonts w:cstheme="minorHAnsi"/>
          <w:sz w:val="24"/>
          <w:szCs w:val="24"/>
          <w:lang w:val="es-ES"/>
        </w:rPr>
        <w:t xml:space="preserve"> </w:t>
      </w:r>
      <w:proofErr w:type="spellStart"/>
      <w:r w:rsidRPr="00C5496D">
        <w:rPr>
          <w:rFonts w:cstheme="minorHAnsi"/>
          <w:sz w:val="24"/>
          <w:szCs w:val="24"/>
          <w:lang w:val="es-ES"/>
        </w:rPr>
        <w:t>obiective</w:t>
      </w:r>
      <w:proofErr w:type="spellEnd"/>
      <w:r w:rsidRPr="00C5496D">
        <w:rPr>
          <w:rFonts w:cstheme="minorHAnsi"/>
          <w:sz w:val="24"/>
          <w:szCs w:val="24"/>
          <w:lang w:val="es-ES"/>
        </w:rPr>
        <w:t xml:space="preserve"> </w:t>
      </w:r>
      <w:proofErr w:type="spellStart"/>
      <w:r w:rsidRPr="00C5496D">
        <w:rPr>
          <w:rFonts w:cstheme="minorHAnsi"/>
          <w:sz w:val="24"/>
          <w:szCs w:val="24"/>
          <w:lang w:val="es-ES"/>
        </w:rPr>
        <w:t>specifice</w:t>
      </w:r>
      <w:proofErr w:type="spellEnd"/>
      <w:r w:rsidRPr="00C5496D">
        <w:rPr>
          <w:rFonts w:cstheme="minorHAnsi"/>
          <w:sz w:val="24"/>
          <w:szCs w:val="24"/>
          <w:lang w:val="es-ES"/>
        </w:rPr>
        <w:t xml:space="preserve">, </w:t>
      </w:r>
      <w:proofErr w:type="spellStart"/>
      <w:r w:rsidRPr="00C5496D">
        <w:rPr>
          <w:rFonts w:cstheme="minorHAnsi"/>
          <w:sz w:val="24"/>
          <w:szCs w:val="24"/>
          <w:lang w:val="es-ES"/>
        </w:rPr>
        <w:t>respectiv</w:t>
      </w:r>
      <w:proofErr w:type="spellEnd"/>
      <w:r w:rsidRPr="00C5496D">
        <w:rPr>
          <w:rFonts w:cstheme="minorHAnsi"/>
          <w:sz w:val="24"/>
          <w:szCs w:val="24"/>
          <w:lang w:val="es-ES"/>
        </w:rPr>
        <w:t>:</w:t>
      </w:r>
    </w:p>
    <w:p w14:paraId="22316559" w14:textId="5C09D2C9" w:rsidR="009273A2" w:rsidRDefault="003B34BF" w:rsidP="00C5496D">
      <w:pPr>
        <w:pStyle w:val="ListParagraph"/>
        <w:numPr>
          <w:ilvl w:val="0"/>
          <w:numId w:val="40"/>
        </w:numPr>
        <w:spacing w:after="240" w:line="276" w:lineRule="auto"/>
        <w:jc w:val="both"/>
        <w:rPr>
          <w:rFonts w:cstheme="minorHAnsi"/>
          <w:sz w:val="24"/>
          <w:szCs w:val="24"/>
          <w:lang w:val="es-ES"/>
        </w:rPr>
      </w:pPr>
      <w:proofErr w:type="spellStart"/>
      <w:r w:rsidRPr="009273A2">
        <w:rPr>
          <w:rFonts w:cstheme="minorHAnsi"/>
          <w:sz w:val="24"/>
          <w:szCs w:val="24"/>
          <w:lang w:val="es-ES"/>
        </w:rPr>
        <w:t>Cresterea</w:t>
      </w:r>
      <w:proofErr w:type="spellEnd"/>
      <w:r w:rsidRPr="009273A2">
        <w:rPr>
          <w:rFonts w:cstheme="minorHAnsi"/>
          <w:sz w:val="24"/>
          <w:szCs w:val="24"/>
          <w:lang w:val="es-ES"/>
        </w:rPr>
        <w:t xml:space="preserve"> </w:t>
      </w:r>
      <w:proofErr w:type="spellStart"/>
      <w:r w:rsidRPr="009273A2">
        <w:rPr>
          <w:rFonts w:cstheme="minorHAnsi"/>
          <w:sz w:val="24"/>
          <w:szCs w:val="24"/>
          <w:lang w:val="es-ES"/>
        </w:rPr>
        <w:t>nivelului</w:t>
      </w:r>
      <w:proofErr w:type="spellEnd"/>
      <w:r w:rsidRPr="009273A2">
        <w:rPr>
          <w:rFonts w:cstheme="minorHAnsi"/>
          <w:sz w:val="24"/>
          <w:szCs w:val="24"/>
          <w:lang w:val="es-ES"/>
        </w:rPr>
        <w:t xml:space="preserve"> de competente </w:t>
      </w:r>
      <w:proofErr w:type="spellStart"/>
      <w:r w:rsidRPr="009273A2">
        <w:rPr>
          <w:rFonts w:cstheme="minorHAnsi"/>
          <w:sz w:val="24"/>
          <w:szCs w:val="24"/>
          <w:lang w:val="es-ES"/>
        </w:rPr>
        <w:t>digitale</w:t>
      </w:r>
      <w:proofErr w:type="spellEnd"/>
      <w:r w:rsidRPr="009273A2">
        <w:rPr>
          <w:rFonts w:cstheme="minorHAnsi"/>
          <w:sz w:val="24"/>
          <w:szCs w:val="24"/>
          <w:lang w:val="es-ES"/>
        </w:rPr>
        <w:t xml:space="preserve"> pentru 350 de </w:t>
      </w:r>
      <w:proofErr w:type="spellStart"/>
      <w:r w:rsidRPr="009273A2">
        <w:rPr>
          <w:rFonts w:cstheme="minorHAnsi"/>
          <w:sz w:val="24"/>
          <w:szCs w:val="24"/>
          <w:lang w:val="es-ES"/>
        </w:rPr>
        <w:t>angajati</w:t>
      </w:r>
      <w:proofErr w:type="spellEnd"/>
      <w:r w:rsidRPr="009273A2">
        <w:rPr>
          <w:rFonts w:cstheme="minorHAnsi"/>
          <w:sz w:val="24"/>
          <w:szCs w:val="24"/>
          <w:lang w:val="es-ES"/>
        </w:rPr>
        <w:t xml:space="preserve"> </w:t>
      </w:r>
      <w:proofErr w:type="spellStart"/>
      <w:r w:rsidRPr="009273A2">
        <w:rPr>
          <w:rFonts w:cstheme="minorHAnsi"/>
          <w:sz w:val="24"/>
          <w:szCs w:val="24"/>
          <w:lang w:val="es-ES"/>
        </w:rPr>
        <w:t>printr</w:t>
      </w:r>
      <w:proofErr w:type="spellEnd"/>
      <w:r w:rsidRPr="009273A2">
        <w:rPr>
          <w:rFonts w:cstheme="minorHAnsi"/>
          <w:sz w:val="24"/>
          <w:szCs w:val="24"/>
          <w:lang w:val="es-ES"/>
        </w:rPr>
        <w:t xml:space="preserve">-un </w:t>
      </w:r>
      <w:proofErr w:type="spellStart"/>
      <w:r w:rsidRPr="009273A2">
        <w:rPr>
          <w:rFonts w:cstheme="minorHAnsi"/>
          <w:sz w:val="24"/>
          <w:szCs w:val="24"/>
          <w:lang w:val="es-ES"/>
        </w:rPr>
        <w:t>pachet</w:t>
      </w:r>
      <w:proofErr w:type="spellEnd"/>
      <w:r w:rsidRPr="009273A2">
        <w:rPr>
          <w:rFonts w:cstheme="minorHAnsi"/>
          <w:sz w:val="24"/>
          <w:szCs w:val="24"/>
          <w:lang w:val="es-ES"/>
        </w:rPr>
        <w:t xml:space="preserve"> de formare modular in </w:t>
      </w:r>
      <w:proofErr w:type="spellStart"/>
      <w:r w:rsidRPr="009273A2">
        <w:rPr>
          <w:rFonts w:cstheme="minorHAnsi"/>
          <w:sz w:val="24"/>
          <w:szCs w:val="24"/>
          <w:lang w:val="es-ES"/>
        </w:rPr>
        <w:t>vederea</w:t>
      </w:r>
      <w:proofErr w:type="spellEnd"/>
      <w:r w:rsidRPr="009273A2">
        <w:rPr>
          <w:rFonts w:cstheme="minorHAnsi"/>
          <w:sz w:val="24"/>
          <w:szCs w:val="24"/>
          <w:lang w:val="es-ES"/>
        </w:rPr>
        <w:t xml:space="preserve"> </w:t>
      </w:r>
      <w:proofErr w:type="spellStart"/>
      <w:r w:rsidRPr="009273A2">
        <w:rPr>
          <w:rFonts w:cstheme="minorHAnsi"/>
          <w:sz w:val="24"/>
          <w:szCs w:val="24"/>
          <w:lang w:val="es-ES"/>
        </w:rPr>
        <w:t>adaptarii</w:t>
      </w:r>
      <w:proofErr w:type="spellEnd"/>
      <w:r w:rsidRPr="009273A2">
        <w:rPr>
          <w:rFonts w:cstheme="minorHAnsi"/>
          <w:sz w:val="24"/>
          <w:szCs w:val="24"/>
          <w:lang w:val="es-ES"/>
        </w:rPr>
        <w:t xml:space="preserve"> </w:t>
      </w:r>
      <w:proofErr w:type="spellStart"/>
      <w:r w:rsidRPr="009273A2">
        <w:rPr>
          <w:rFonts w:cstheme="minorHAnsi"/>
          <w:sz w:val="24"/>
          <w:szCs w:val="24"/>
          <w:lang w:val="es-ES"/>
        </w:rPr>
        <w:t>activitatii</w:t>
      </w:r>
      <w:proofErr w:type="spellEnd"/>
      <w:r w:rsidRPr="009273A2">
        <w:rPr>
          <w:rFonts w:cstheme="minorHAnsi"/>
          <w:sz w:val="24"/>
          <w:szCs w:val="24"/>
          <w:lang w:val="es-ES"/>
        </w:rPr>
        <w:t xml:space="preserve"> la </w:t>
      </w:r>
      <w:proofErr w:type="spellStart"/>
      <w:r w:rsidRPr="009273A2">
        <w:rPr>
          <w:rFonts w:cstheme="minorHAnsi"/>
          <w:sz w:val="24"/>
          <w:szCs w:val="24"/>
          <w:lang w:val="es-ES"/>
        </w:rPr>
        <w:t>dinamica</w:t>
      </w:r>
      <w:proofErr w:type="spellEnd"/>
      <w:r w:rsidRPr="009273A2">
        <w:rPr>
          <w:rFonts w:cstheme="minorHAnsi"/>
          <w:sz w:val="24"/>
          <w:szCs w:val="24"/>
          <w:lang w:val="es-ES"/>
        </w:rPr>
        <w:t xml:space="preserve"> </w:t>
      </w:r>
      <w:proofErr w:type="spellStart"/>
      <w:r w:rsidRPr="009273A2">
        <w:rPr>
          <w:rFonts w:cstheme="minorHAnsi"/>
          <w:sz w:val="24"/>
          <w:szCs w:val="24"/>
          <w:lang w:val="es-ES"/>
        </w:rPr>
        <w:t>sectorarelor</w:t>
      </w:r>
      <w:proofErr w:type="spellEnd"/>
      <w:r w:rsidRPr="009273A2">
        <w:rPr>
          <w:rFonts w:cstheme="minorHAnsi"/>
          <w:sz w:val="24"/>
          <w:szCs w:val="24"/>
          <w:lang w:val="es-ES"/>
        </w:rPr>
        <w:t xml:space="preserve"> economice </w:t>
      </w:r>
      <w:proofErr w:type="spellStart"/>
      <w:r w:rsidRPr="009273A2">
        <w:rPr>
          <w:rFonts w:cstheme="minorHAnsi"/>
          <w:sz w:val="24"/>
          <w:szCs w:val="24"/>
          <w:lang w:val="es-ES"/>
        </w:rPr>
        <w:t>cu</w:t>
      </w:r>
      <w:proofErr w:type="spellEnd"/>
      <w:r w:rsidRPr="009273A2">
        <w:rPr>
          <w:rFonts w:cstheme="minorHAnsi"/>
          <w:sz w:val="24"/>
          <w:szCs w:val="24"/>
          <w:lang w:val="es-ES"/>
        </w:rPr>
        <w:t xml:space="preserve"> </w:t>
      </w:r>
      <w:proofErr w:type="spellStart"/>
      <w:r w:rsidRPr="009273A2">
        <w:rPr>
          <w:rFonts w:cstheme="minorHAnsi"/>
          <w:sz w:val="24"/>
          <w:szCs w:val="24"/>
          <w:lang w:val="es-ES"/>
        </w:rPr>
        <w:t>potential</w:t>
      </w:r>
      <w:proofErr w:type="spellEnd"/>
      <w:r w:rsidRPr="009273A2">
        <w:rPr>
          <w:rFonts w:cstheme="minorHAnsi"/>
          <w:sz w:val="24"/>
          <w:szCs w:val="24"/>
          <w:lang w:val="es-ES"/>
        </w:rPr>
        <w:t xml:space="preserve"> </w:t>
      </w:r>
      <w:proofErr w:type="spellStart"/>
      <w:r w:rsidRPr="009273A2">
        <w:rPr>
          <w:rFonts w:cstheme="minorHAnsi"/>
          <w:sz w:val="24"/>
          <w:szCs w:val="24"/>
          <w:lang w:val="es-ES"/>
        </w:rPr>
        <w:t>competitiv</w:t>
      </w:r>
      <w:proofErr w:type="spellEnd"/>
      <w:r w:rsidRPr="009273A2">
        <w:rPr>
          <w:rFonts w:cstheme="minorHAnsi"/>
          <w:sz w:val="24"/>
          <w:szCs w:val="24"/>
          <w:lang w:val="es-ES"/>
        </w:rPr>
        <w:t xml:space="preserve"> </w:t>
      </w:r>
      <w:proofErr w:type="spellStart"/>
      <w:r w:rsidRPr="009273A2">
        <w:rPr>
          <w:rFonts w:cstheme="minorHAnsi"/>
          <w:sz w:val="24"/>
          <w:szCs w:val="24"/>
          <w:lang w:val="es-ES"/>
        </w:rPr>
        <w:t>identificate</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 si al </w:t>
      </w:r>
      <w:proofErr w:type="spellStart"/>
      <w:r w:rsidRPr="009273A2">
        <w:rPr>
          <w:rFonts w:cstheme="minorHAnsi"/>
          <w:sz w:val="24"/>
          <w:szCs w:val="24"/>
          <w:lang w:val="es-ES"/>
        </w:rPr>
        <w:t>domeniilor</w:t>
      </w:r>
      <w:proofErr w:type="spellEnd"/>
      <w:r w:rsidRPr="009273A2">
        <w:rPr>
          <w:rFonts w:cstheme="minorHAnsi"/>
          <w:sz w:val="24"/>
          <w:szCs w:val="24"/>
          <w:lang w:val="es-ES"/>
        </w:rPr>
        <w:t xml:space="preserve"> de </w:t>
      </w:r>
      <w:proofErr w:type="spellStart"/>
      <w:r w:rsidRPr="009273A2">
        <w:rPr>
          <w:rFonts w:cstheme="minorHAnsi"/>
          <w:sz w:val="24"/>
          <w:szCs w:val="24"/>
          <w:lang w:val="es-ES"/>
        </w:rPr>
        <w:t>specializare</w:t>
      </w:r>
      <w:proofErr w:type="spellEnd"/>
      <w:r w:rsidRPr="009273A2">
        <w:rPr>
          <w:rFonts w:cstheme="minorHAnsi"/>
          <w:sz w:val="24"/>
          <w:szCs w:val="24"/>
          <w:lang w:val="es-ES"/>
        </w:rPr>
        <w:t xml:space="preserve"> </w:t>
      </w:r>
      <w:proofErr w:type="spellStart"/>
      <w:r w:rsidRPr="009273A2">
        <w:rPr>
          <w:rFonts w:cstheme="minorHAnsi"/>
          <w:sz w:val="24"/>
          <w:szCs w:val="24"/>
          <w:lang w:val="es-ES"/>
        </w:rPr>
        <w:t>inteligenta</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SNCDI;</w:t>
      </w:r>
    </w:p>
    <w:p w14:paraId="66317587" w14:textId="77777777" w:rsidR="009273A2" w:rsidRDefault="003B34BF" w:rsidP="00C5496D">
      <w:pPr>
        <w:pStyle w:val="ListParagraph"/>
        <w:numPr>
          <w:ilvl w:val="0"/>
          <w:numId w:val="40"/>
        </w:numPr>
        <w:spacing w:after="240" w:line="276" w:lineRule="auto"/>
        <w:jc w:val="both"/>
        <w:rPr>
          <w:rFonts w:cstheme="minorHAnsi"/>
          <w:sz w:val="24"/>
          <w:szCs w:val="24"/>
          <w:lang w:val="es-ES"/>
        </w:rPr>
      </w:pPr>
      <w:r w:rsidRPr="009273A2">
        <w:rPr>
          <w:rFonts w:cstheme="minorHAnsi"/>
          <w:sz w:val="24"/>
          <w:szCs w:val="24"/>
          <w:lang w:val="es-ES"/>
        </w:rPr>
        <w:t xml:space="preserve">35 </w:t>
      </w:r>
      <w:proofErr w:type="spellStart"/>
      <w:r w:rsidRPr="009273A2">
        <w:rPr>
          <w:rFonts w:cstheme="minorHAnsi"/>
          <w:sz w:val="24"/>
          <w:szCs w:val="24"/>
          <w:lang w:val="es-ES"/>
        </w:rPr>
        <w:t>intreprinderi</w:t>
      </w:r>
      <w:proofErr w:type="spellEnd"/>
      <w:r w:rsidRPr="009273A2">
        <w:rPr>
          <w:rFonts w:cstheme="minorHAnsi"/>
          <w:sz w:val="24"/>
          <w:szCs w:val="24"/>
          <w:lang w:val="es-ES"/>
        </w:rPr>
        <w:t xml:space="preserve"> </w:t>
      </w:r>
      <w:proofErr w:type="spellStart"/>
      <w:r w:rsidRPr="009273A2">
        <w:rPr>
          <w:rFonts w:cstheme="minorHAnsi"/>
          <w:sz w:val="24"/>
          <w:szCs w:val="24"/>
          <w:lang w:val="es-ES"/>
        </w:rPr>
        <w:t>direct</w:t>
      </w:r>
      <w:proofErr w:type="spellEnd"/>
      <w:r w:rsidRPr="009273A2">
        <w:rPr>
          <w:rFonts w:cstheme="minorHAnsi"/>
          <w:sz w:val="24"/>
          <w:szCs w:val="24"/>
          <w:lang w:val="es-ES"/>
        </w:rPr>
        <w:t xml:space="preserve"> </w:t>
      </w:r>
      <w:proofErr w:type="spellStart"/>
      <w:r w:rsidRPr="009273A2">
        <w:rPr>
          <w:rFonts w:cstheme="minorHAnsi"/>
          <w:sz w:val="24"/>
          <w:szCs w:val="24"/>
          <w:lang w:val="es-ES"/>
        </w:rPr>
        <w:t>sprijinite</w:t>
      </w:r>
      <w:proofErr w:type="spellEnd"/>
      <w:r w:rsidRPr="009273A2">
        <w:rPr>
          <w:rFonts w:cstheme="minorHAnsi"/>
          <w:sz w:val="24"/>
          <w:szCs w:val="24"/>
          <w:lang w:val="es-ES"/>
        </w:rPr>
        <w:t xml:space="preserve"> </w:t>
      </w:r>
      <w:proofErr w:type="spellStart"/>
      <w:r w:rsidRPr="009273A2">
        <w:rPr>
          <w:rFonts w:cstheme="minorHAnsi"/>
          <w:sz w:val="24"/>
          <w:szCs w:val="24"/>
          <w:lang w:val="es-ES"/>
        </w:rPr>
        <w:t>participarea</w:t>
      </w:r>
      <w:proofErr w:type="spellEnd"/>
      <w:r w:rsidRPr="009273A2">
        <w:rPr>
          <w:rFonts w:cstheme="minorHAnsi"/>
          <w:sz w:val="24"/>
          <w:szCs w:val="24"/>
          <w:lang w:val="es-ES"/>
        </w:rPr>
        <w:t xml:space="preserve"> </w:t>
      </w:r>
      <w:proofErr w:type="spellStart"/>
      <w:r w:rsidRPr="009273A2">
        <w:rPr>
          <w:rFonts w:cstheme="minorHAnsi"/>
          <w:sz w:val="24"/>
          <w:szCs w:val="24"/>
          <w:lang w:val="es-ES"/>
        </w:rPr>
        <w:t>angajaţilor</w:t>
      </w:r>
      <w:proofErr w:type="spellEnd"/>
      <w:r w:rsidRPr="009273A2">
        <w:rPr>
          <w:rFonts w:cstheme="minorHAnsi"/>
          <w:sz w:val="24"/>
          <w:szCs w:val="24"/>
          <w:lang w:val="es-ES"/>
        </w:rPr>
        <w:t xml:space="preserve"> la programe de formare </w:t>
      </w:r>
      <w:proofErr w:type="spellStart"/>
      <w:r w:rsidRPr="009273A2">
        <w:rPr>
          <w:rFonts w:cstheme="minorHAnsi"/>
          <w:sz w:val="24"/>
          <w:szCs w:val="24"/>
          <w:lang w:val="es-ES"/>
        </w:rPr>
        <w:t>profesionala</w:t>
      </w:r>
      <w:proofErr w:type="spellEnd"/>
      <w:r w:rsidRPr="009273A2">
        <w:rPr>
          <w:rFonts w:cstheme="minorHAnsi"/>
          <w:sz w:val="24"/>
          <w:szCs w:val="24"/>
          <w:lang w:val="es-ES"/>
        </w:rPr>
        <w:t xml:space="preserve"> din </w:t>
      </w:r>
      <w:proofErr w:type="spellStart"/>
      <w:r w:rsidRPr="009273A2">
        <w:rPr>
          <w:rFonts w:cstheme="minorHAnsi"/>
          <w:sz w:val="24"/>
          <w:szCs w:val="24"/>
          <w:lang w:val="es-ES"/>
        </w:rPr>
        <w:t>sectoarele</w:t>
      </w:r>
      <w:proofErr w:type="spellEnd"/>
      <w:r w:rsidRPr="009273A2">
        <w:rPr>
          <w:rFonts w:cstheme="minorHAnsi"/>
          <w:sz w:val="24"/>
          <w:szCs w:val="24"/>
          <w:lang w:val="es-ES"/>
        </w:rPr>
        <w:t xml:space="preserve"> economice </w:t>
      </w:r>
      <w:proofErr w:type="spellStart"/>
      <w:r w:rsidRPr="009273A2">
        <w:rPr>
          <w:rFonts w:cstheme="minorHAnsi"/>
          <w:sz w:val="24"/>
          <w:szCs w:val="24"/>
          <w:lang w:val="es-ES"/>
        </w:rPr>
        <w:t>cu</w:t>
      </w:r>
      <w:proofErr w:type="spellEnd"/>
      <w:r w:rsidRPr="009273A2">
        <w:rPr>
          <w:rFonts w:cstheme="minorHAnsi"/>
          <w:sz w:val="24"/>
          <w:szCs w:val="24"/>
          <w:lang w:val="es-ES"/>
        </w:rPr>
        <w:t xml:space="preserve"> </w:t>
      </w:r>
      <w:proofErr w:type="spellStart"/>
      <w:r w:rsidRPr="009273A2">
        <w:rPr>
          <w:rFonts w:cstheme="minorHAnsi"/>
          <w:sz w:val="24"/>
          <w:szCs w:val="24"/>
          <w:lang w:val="es-ES"/>
        </w:rPr>
        <w:t>potenţial</w:t>
      </w:r>
      <w:proofErr w:type="spellEnd"/>
      <w:r w:rsidRPr="009273A2">
        <w:rPr>
          <w:rFonts w:cstheme="minorHAnsi"/>
          <w:sz w:val="24"/>
          <w:szCs w:val="24"/>
          <w:lang w:val="es-ES"/>
        </w:rPr>
        <w:t xml:space="preserve"> </w:t>
      </w:r>
      <w:proofErr w:type="spellStart"/>
      <w:r w:rsidRPr="009273A2">
        <w:rPr>
          <w:rFonts w:cstheme="minorHAnsi"/>
          <w:sz w:val="24"/>
          <w:szCs w:val="24"/>
          <w:lang w:val="es-ES"/>
        </w:rPr>
        <w:t>competitiv</w:t>
      </w:r>
      <w:proofErr w:type="spellEnd"/>
      <w:r w:rsidRPr="009273A2">
        <w:rPr>
          <w:rFonts w:cstheme="minorHAnsi"/>
          <w:sz w:val="24"/>
          <w:szCs w:val="24"/>
          <w:lang w:val="es-ES"/>
        </w:rPr>
        <w:t xml:space="preserve"> </w:t>
      </w:r>
      <w:proofErr w:type="spellStart"/>
      <w:r w:rsidRPr="009273A2">
        <w:rPr>
          <w:rFonts w:cstheme="minorHAnsi"/>
          <w:sz w:val="24"/>
          <w:szCs w:val="24"/>
          <w:lang w:val="es-ES"/>
        </w:rPr>
        <w:t>identificate</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 din </w:t>
      </w:r>
      <w:proofErr w:type="spellStart"/>
      <w:r w:rsidRPr="009273A2">
        <w:rPr>
          <w:rFonts w:cstheme="minorHAnsi"/>
          <w:sz w:val="24"/>
          <w:szCs w:val="24"/>
          <w:lang w:val="es-ES"/>
        </w:rPr>
        <w:t>domeniile</w:t>
      </w:r>
      <w:proofErr w:type="spellEnd"/>
      <w:r w:rsidRPr="009273A2">
        <w:rPr>
          <w:rFonts w:cstheme="minorHAnsi"/>
          <w:sz w:val="24"/>
          <w:szCs w:val="24"/>
          <w:lang w:val="es-ES"/>
        </w:rPr>
        <w:t xml:space="preserve"> de </w:t>
      </w:r>
      <w:proofErr w:type="spellStart"/>
      <w:r w:rsidRPr="009273A2">
        <w:rPr>
          <w:rFonts w:cstheme="minorHAnsi"/>
          <w:sz w:val="24"/>
          <w:szCs w:val="24"/>
          <w:lang w:val="es-ES"/>
        </w:rPr>
        <w:t>specializare</w:t>
      </w:r>
      <w:proofErr w:type="spellEnd"/>
      <w:r w:rsidRPr="009273A2">
        <w:rPr>
          <w:rFonts w:cstheme="minorHAnsi"/>
          <w:sz w:val="24"/>
          <w:szCs w:val="24"/>
          <w:lang w:val="es-ES"/>
        </w:rPr>
        <w:t xml:space="preserve"> </w:t>
      </w:r>
      <w:proofErr w:type="spellStart"/>
      <w:r w:rsidRPr="009273A2">
        <w:rPr>
          <w:rFonts w:cstheme="minorHAnsi"/>
          <w:sz w:val="24"/>
          <w:szCs w:val="24"/>
          <w:lang w:val="es-ES"/>
        </w:rPr>
        <w:t>inteligentă</w:t>
      </w:r>
      <w:proofErr w:type="spellEnd"/>
      <w:r w:rsidRPr="009273A2">
        <w:rPr>
          <w:rFonts w:cstheme="minorHAnsi"/>
          <w:sz w:val="24"/>
          <w:szCs w:val="24"/>
          <w:lang w:val="es-ES"/>
        </w:rPr>
        <w:t xml:space="preserve"> </w:t>
      </w:r>
      <w:proofErr w:type="spellStart"/>
      <w:r w:rsidRPr="009273A2">
        <w:rPr>
          <w:rFonts w:cstheme="minorHAnsi"/>
          <w:sz w:val="24"/>
          <w:szCs w:val="24"/>
          <w:lang w:val="es-ES"/>
        </w:rPr>
        <w:t>conform</w:t>
      </w:r>
      <w:proofErr w:type="spellEnd"/>
      <w:r w:rsidRPr="009273A2">
        <w:rPr>
          <w:rFonts w:cstheme="minorHAnsi"/>
          <w:sz w:val="24"/>
          <w:szCs w:val="24"/>
          <w:lang w:val="es-ES"/>
        </w:rPr>
        <w:t xml:space="preserve"> SNCDI, din </w:t>
      </w:r>
      <w:proofErr w:type="spellStart"/>
      <w:r w:rsidRPr="009273A2">
        <w:rPr>
          <w:rFonts w:cstheme="minorHAnsi"/>
          <w:sz w:val="24"/>
          <w:szCs w:val="24"/>
          <w:lang w:val="es-ES"/>
        </w:rPr>
        <w:t>regiunile</w:t>
      </w:r>
      <w:proofErr w:type="spellEnd"/>
      <w:r w:rsidRPr="009273A2">
        <w:rPr>
          <w:rFonts w:cstheme="minorHAnsi"/>
          <w:sz w:val="24"/>
          <w:szCs w:val="24"/>
          <w:lang w:val="es-ES"/>
        </w:rPr>
        <w:t xml:space="preserve"> </w:t>
      </w:r>
      <w:proofErr w:type="spellStart"/>
      <w:r w:rsidRPr="009273A2">
        <w:rPr>
          <w:rFonts w:cstheme="minorHAnsi"/>
          <w:sz w:val="24"/>
          <w:szCs w:val="24"/>
          <w:lang w:val="es-ES"/>
        </w:rPr>
        <w:t>mai</w:t>
      </w:r>
      <w:proofErr w:type="spellEnd"/>
      <w:r w:rsidRPr="009273A2">
        <w:rPr>
          <w:rFonts w:cstheme="minorHAnsi"/>
          <w:sz w:val="24"/>
          <w:szCs w:val="24"/>
          <w:lang w:val="es-ES"/>
        </w:rPr>
        <w:t xml:space="preserve"> </w:t>
      </w:r>
      <w:proofErr w:type="spellStart"/>
      <w:r w:rsidRPr="009273A2">
        <w:rPr>
          <w:rFonts w:cstheme="minorHAnsi"/>
          <w:sz w:val="24"/>
          <w:szCs w:val="24"/>
          <w:lang w:val="es-ES"/>
        </w:rPr>
        <w:t>putin</w:t>
      </w:r>
      <w:proofErr w:type="spellEnd"/>
      <w:r w:rsidRPr="009273A2">
        <w:rPr>
          <w:rFonts w:cstheme="minorHAnsi"/>
          <w:sz w:val="24"/>
          <w:szCs w:val="24"/>
          <w:lang w:val="es-ES"/>
        </w:rPr>
        <w:t xml:space="preserve"> </w:t>
      </w:r>
      <w:proofErr w:type="spellStart"/>
      <w:r w:rsidRPr="009273A2">
        <w:rPr>
          <w:rFonts w:cstheme="minorHAnsi"/>
          <w:sz w:val="24"/>
          <w:szCs w:val="24"/>
          <w:lang w:val="es-ES"/>
        </w:rPr>
        <w:t>dezvoltate</w:t>
      </w:r>
      <w:proofErr w:type="spellEnd"/>
      <w:r w:rsidR="009273A2">
        <w:rPr>
          <w:rFonts w:cstheme="minorHAnsi"/>
          <w:sz w:val="24"/>
          <w:szCs w:val="24"/>
          <w:lang w:val="es-ES"/>
        </w:rPr>
        <w:t>;</w:t>
      </w:r>
    </w:p>
    <w:p w14:paraId="0EEA39B1" w14:textId="1276B3C8" w:rsidR="003B34BF" w:rsidRPr="009273A2" w:rsidRDefault="003B34BF" w:rsidP="00C5496D">
      <w:pPr>
        <w:pStyle w:val="ListParagraph"/>
        <w:numPr>
          <w:ilvl w:val="0"/>
          <w:numId w:val="40"/>
        </w:numPr>
        <w:spacing w:after="240" w:line="276" w:lineRule="auto"/>
        <w:jc w:val="both"/>
        <w:rPr>
          <w:rFonts w:cstheme="minorHAnsi"/>
          <w:sz w:val="24"/>
          <w:szCs w:val="24"/>
          <w:lang w:val="es-ES"/>
        </w:rPr>
      </w:pPr>
      <w:proofErr w:type="spellStart"/>
      <w:r w:rsidRPr="009273A2">
        <w:rPr>
          <w:rFonts w:cstheme="minorHAnsi"/>
          <w:sz w:val="24"/>
          <w:szCs w:val="24"/>
          <w:lang w:val="es-ES"/>
        </w:rPr>
        <w:t>Consilerea</w:t>
      </w:r>
      <w:proofErr w:type="spellEnd"/>
      <w:r w:rsidRPr="009273A2">
        <w:rPr>
          <w:rFonts w:cstheme="minorHAnsi"/>
          <w:sz w:val="24"/>
          <w:szCs w:val="24"/>
          <w:lang w:val="es-ES"/>
        </w:rPr>
        <w:t xml:space="preserve"> a 10 </w:t>
      </w:r>
      <w:proofErr w:type="spellStart"/>
      <w:r w:rsidRPr="009273A2">
        <w:rPr>
          <w:rFonts w:cstheme="minorHAnsi"/>
          <w:sz w:val="24"/>
          <w:szCs w:val="24"/>
          <w:lang w:val="es-ES"/>
        </w:rPr>
        <w:t>companii</w:t>
      </w:r>
      <w:proofErr w:type="spellEnd"/>
      <w:r w:rsidRPr="009273A2">
        <w:rPr>
          <w:rFonts w:cstheme="minorHAnsi"/>
          <w:sz w:val="24"/>
          <w:szCs w:val="24"/>
          <w:lang w:val="es-ES"/>
        </w:rPr>
        <w:t xml:space="preserve"> pentru </w:t>
      </w:r>
      <w:proofErr w:type="spellStart"/>
      <w:r w:rsidRPr="009273A2">
        <w:rPr>
          <w:rFonts w:cstheme="minorHAnsi"/>
          <w:sz w:val="24"/>
          <w:szCs w:val="24"/>
          <w:lang w:val="es-ES"/>
        </w:rPr>
        <w:t>organizarea</w:t>
      </w:r>
      <w:proofErr w:type="spellEnd"/>
      <w:r w:rsidRPr="009273A2">
        <w:rPr>
          <w:rFonts w:cstheme="minorHAnsi"/>
          <w:sz w:val="24"/>
          <w:szCs w:val="24"/>
          <w:lang w:val="es-ES"/>
        </w:rPr>
        <w:t xml:space="preserve"> de programe de </w:t>
      </w:r>
      <w:proofErr w:type="spellStart"/>
      <w:r w:rsidRPr="009273A2">
        <w:rPr>
          <w:rFonts w:cstheme="minorHAnsi"/>
          <w:sz w:val="24"/>
          <w:szCs w:val="24"/>
          <w:lang w:val="es-ES"/>
        </w:rPr>
        <w:t>invatare</w:t>
      </w:r>
      <w:proofErr w:type="spellEnd"/>
      <w:r w:rsidRPr="009273A2">
        <w:rPr>
          <w:rFonts w:cstheme="minorHAnsi"/>
          <w:sz w:val="24"/>
          <w:szCs w:val="24"/>
          <w:lang w:val="es-ES"/>
        </w:rPr>
        <w:t xml:space="preserve"> interne</w:t>
      </w:r>
      <w:r w:rsidR="009273A2">
        <w:rPr>
          <w:rFonts w:cstheme="minorHAnsi"/>
          <w:sz w:val="24"/>
          <w:szCs w:val="24"/>
          <w:lang w:val="es-ES"/>
        </w:rPr>
        <w:t>.</w:t>
      </w:r>
    </w:p>
    <w:p w14:paraId="4AB3E39D" w14:textId="77777777" w:rsidR="003B34BF" w:rsidRPr="00C5496D" w:rsidRDefault="003B34BF" w:rsidP="00C5496D">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contextul</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 si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ritmului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accelerat</w:t>
      </w:r>
      <w:proofErr w:type="spellEnd"/>
      <w:r w:rsidRPr="00C5496D">
        <w:rPr>
          <w:rFonts w:cstheme="minorHAnsi"/>
          <w:sz w:val="24"/>
          <w:szCs w:val="24"/>
          <w:lang w:val="es-ES"/>
        </w:rPr>
        <w:t xml:space="preserve"> de digitalizare </w:t>
      </w:r>
      <w:proofErr w:type="spellStart"/>
      <w:r w:rsidRPr="00C5496D">
        <w:rPr>
          <w:rFonts w:cstheme="minorHAnsi"/>
          <w:sz w:val="24"/>
          <w:szCs w:val="24"/>
          <w:lang w:val="es-ES"/>
        </w:rPr>
        <w:t>intalnit</w:t>
      </w:r>
      <w:proofErr w:type="spellEnd"/>
      <w:r w:rsidRPr="00C5496D">
        <w:rPr>
          <w:rFonts w:cstheme="minorHAnsi"/>
          <w:sz w:val="24"/>
          <w:szCs w:val="24"/>
          <w:lang w:val="es-ES"/>
        </w:rPr>
        <w:t xml:space="preserve"> in </w:t>
      </w:r>
      <w:proofErr w:type="spellStart"/>
      <w:r w:rsidRPr="00C5496D">
        <w:rPr>
          <w:rFonts w:cstheme="minorHAnsi"/>
          <w:sz w:val="24"/>
          <w:szCs w:val="24"/>
          <w:lang w:val="es-ES"/>
        </w:rPr>
        <w:t>toate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industriile</w:t>
      </w:r>
      <w:proofErr w:type="spellEnd"/>
      <w:r w:rsidRPr="00C5496D">
        <w:rPr>
          <w:rFonts w:cstheme="minorHAnsi"/>
          <w:sz w:val="24"/>
          <w:szCs w:val="24"/>
          <w:lang w:val="es-ES"/>
        </w:rPr>
        <w:t xml:space="preserve"> si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competitivitatea</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economica</w:t>
      </w:r>
      <w:proofErr w:type="spellEnd"/>
      <w:r w:rsidRPr="00C5496D">
        <w:rPr>
          <w:rFonts w:cstheme="minorHAnsi"/>
          <w:sz w:val="24"/>
          <w:szCs w:val="24"/>
          <w:lang w:val="es-ES"/>
        </w:rPr>
        <w:t xml:space="preserve"> a </w:t>
      </w:r>
      <w:proofErr w:type="spellStart"/>
      <w:r w:rsidRPr="00C5496D">
        <w:rPr>
          <w:rFonts w:cstheme="minorHAnsi"/>
          <w:sz w:val="24"/>
          <w:szCs w:val="24"/>
          <w:lang w:val="es-ES"/>
        </w:rPr>
        <w:t>intreprinderilor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depinde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rimul</w:t>
      </w:r>
      <w:proofErr w:type="spellEnd"/>
      <w:r w:rsidRPr="00C5496D">
        <w:rPr>
          <w:rFonts w:cstheme="minorHAnsi"/>
          <w:sz w:val="24"/>
          <w:szCs w:val="24"/>
          <w:lang w:val="es-ES"/>
        </w:rPr>
        <w:t xml:space="preserve"> de adoptare si </w:t>
      </w:r>
      <w:proofErr w:type="spellStart"/>
      <w:r w:rsidRPr="00C5496D">
        <w:rPr>
          <w:rFonts w:cstheme="minorHAnsi"/>
          <w:sz w:val="24"/>
          <w:szCs w:val="24"/>
          <w:lang w:val="es-ES"/>
        </w:rPr>
        <w:t>includere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procesulul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al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de ultima </w:t>
      </w:r>
      <w:proofErr w:type="spellStart"/>
      <w:r w:rsidRPr="00C5496D">
        <w:rPr>
          <w:rFonts w:cstheme="minorHAnsi"/>
          <w:sz w:val="24"/>
          <w:szCs w:val="24"/>
          <w:lang w:val="es-ES"/>
        </w:rPr>
        <w:t>generatie</w:t>
      </w:r>
      <w:proofErr w:type="spellEnd"/>
      <w:r w:rsidRPr="00C5496D">
        <w:rPr>
          <w:rFonts w:cstheme="minorHAnsi"/>
          <w:sz w:val="24"/>
          <w:szCs w:val="24"/>
          <w:lang w:val="es-ES"/>
        </w:rPr>
        <w:t xml:space="preserve"> (Ex. </w:t>
      </w:r>
      <w:proofErr w:type="spellStart"/>
      <w:r w:rsidRPr="00C5496D">
        <w:rPr>
          <w:rFonts w:cstheme="minorHAnsi"/>
          <w:sz w:val="24"/>
          <w:szCs w:val="24"/>
          <w:lang w:val="es-ES"/>
        </w:rPr>
        <w:t>automatizarea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inteligenţa</w:t>
      </w:r>
      <w:proofErr w:type="spellEnd"/>
      <w:r w:rsidRPr="00C5496D">
        <w:rPr>
          <w:rFonts w:cstheme="minorHAnsi"/>
          <w:sz w:val="24"/>
          <w:szCs w:val="24"/>
          <w:lang w:val="es-ES"/>
        </w:rPr>
        <w:t xml:space="preserve"> </w:t>
      </w:r>
      <w:proofErr w:type="spellStart"/>
      <w:r w:rsidRPr="00C5496D">
        <w:rPr>
          <w:rFonts w:cstheme="minorHAnsi"/>
          <w:sz w:val="24"/>
          <w:szCs w:val="24"/>
          <w:lang w:val="es-ES"/>
        </w:rPr>
        <w:t>artificiala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internetul</w:t>
      </w:r>
      <w:proofErr w:type="spellEnd"/>
      <w:r w:rsidRPr="00C5496D">
        <w:rPr>
          <w:rFonts w:cstheme="minorHAnsi"/>
          <w:sz w:val="24"/>
          <w:szCs w:val="24"/>
          <w:lang w:val="es-ES"/>
        </w:rPr>
        <w:t xml:space="preserve"> </w:t>
      </w:r>
      <w:proofErr w:type="spellStart"/>
      <w:r w:rsidRPr="00C5496D">
        <w:rPr>
          <w:rFonts w:cstheme="minorHAnsi"/>
          <w:sz w:val="24"/>
          <w:szCs w:val="24"/>
          <w:lang w:val="es-ES"/>
        </w:rPr>
        <w:t>lucrurilor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IoT</w:t>
      </w:r>
      <w:proofErr w:type="spellEnd"/>
      <w:r w:rsidRPr="00C5496D">
        <w:rPr>
          <w:rFonts w:cstheme="minorHAnsi"/>
          <w:sz w:val="24"/>
          <w:szCs w:val="24"/>
          <w:lang w:val="es-ES"/>
        </w:rPr>
        <w:t xml:space="preserve">)). </w:t>
      </w:r>
      <w:proofErr w:type="spellStart"/>
      <w:r w:rsidRPr="00C5496D">
        <w:rPr>
          <w:rFonts w:cstheme="minorHAnsi"/>
          <w:sz w:val="24"/>
          <w:szCs w:val="24"/>
          <w:lang w:val="es-ES"/>
        </w:rPr>
        <w:t>Totodata</w:t>
      </w:r>
      <w:proofErr w:type="spellEnd"/>
      <w:r w:rsidRPr="00C5496D">
        <w:rPr>
          <w:rFonts w:cstheme="minorHAnsi"/>
          <w:sz w:val="24"/>
          <w:szCs w:val="24"/>
          <w:lang w:val="es-ES"/>
        </w:rPr>
        <w:t xml:space="preserve">,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inovatiei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costurile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introducerii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acestor</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w:t>
      </w:r>
      <w:proofErr w:type="spellEnd"/>
      <w:r w:rsidRPr="00C5496D">
        <w:rPr>
          <w:rFonts w:cstheme="minorHAnsi"/>
          <w:sz w:val="24"/>
          <w:szCs w:val="24"/>
          <w:lang w:val="es-ES"/>
        </w:rPr>
        <w:t xml:space="preserve"> </w:t>
      </w:r>
      <w:proofErr w:type="spellStart"/>
      <w:r w:rsidRPr="00C5496D">
        <w:rPr>
          <w:rFonts w:cstheme="minorHAnsi"/>
          <w:sz w:val="24"/>
          <w:szCs w:val="24"/>
          <w:lang w:val="es-ES"/>
        </w:rPr>
        <w:t>au</w:t>
      </w:r>
      <w:proofErr w:type="spellEnd"/>
      <w:r w:rsidRPr="00C5496D">
        <w:rPr>
          <w:rFonts w:cstheme="minorHAnsi"/>
          <w:sz w:val="24"/>
          <w:szCs w:val="24"/>
          <w:lang w:val="es-ES"/>
        </w:rPr>
        <w:t xml:space="preserve"> </w:t>
      </w:r>
      <w:proofErr w:type="spellStart"/>
      <w:r w:rsidRPr="00C5496D">
        <w:rPr>
          <w:rFonts w:cstheme="minorHAnsi"/>
          <w:sz w:val="24"/>
          <w:szCs w:val="24"/>
          <w:lang w:val="es-ES"/>
        </w:rPr>
        <w:t>scazut</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w:t>
      </w:r>
      <w:proofErr w:type="spellStart"/>
      <w:r w:rsidRPr="00C5496D">
        <w:rPr>
          <w:rFonts w:cstheme="minorHAnsi"/>
          <w:sz w:val="24"/>
          <w:szCs w:val="24"/>
          <w:lang w:val="es-ES"/>
        </w:rPr>
        <w:t>nu</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accesibile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doar</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companiilor</w:t>
      </w:r>
      <w:proofErr w:type="spellEnd"/>
      <w:r w:rsidRPr="00C5496D">
        <w:rPr>
          <w:rFonts w:cstheme="minorHAnsi"/>
          <w:sz w:val="24"/>
          <w:szCs w:val="24"/>
          <w:lang w:val="es-ES"/>
        </w:rPr>
        <w:t xml:space="preserve"> mari si </w:t>
      </w:r>
      <w:proofErr w:type="spellStart"/>
      <w:r w:rsidRPr="00C5496D">
        <w:rPr>
          <w:rFonts w:cstheme="minorHAnsi"/>
          <w:sz w:val="24"/>
          <w:szCs w:val="24"/>
          <w:lang w:val="es-ES"/>
        </w:rPr>
        <w:t>liniilor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scara</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industriala</w:t>
      </w:r>
      <w:proofErr w:type="spellEnd"/>
      <w:r w:rsidRPr="00C5496D">
        <w:rPr>
          <w:rFonts w:cstheme="minorHAnsi"/>
          <w:sz w:val="24"/>
          <w:szCs w:val="24"/>
          <w:lang w:val="es-ES"/>
        </w:rPr>
        <w:t xml:space="preserve"> si </w:t>
      </w:r>
      <w:proofErr w:type="spellStart"/>
      <w:r w:rsidRPr="00C5496D">
        <w:rPr>
          <w:rFonts w:cstheme="minorHAnsi"/>
          <w:sz w:val="24"/>
          <w:szCs w:val="24"/>
          <w:lang w:val="es-ES"/>
        </w:rPr>
        <w:t>pot</w:t>
      </w:r>
      <w:proofErr w:type="spellEnd"/>
      <w:r w:rsidRPr="00C5496D">
        <w:rPr>
          <w:rFonts w:cstheme="minorHAnsi"/>
          <w:sz w:val="24"/>
          <w:szCs w:val="24"/>
          <w:lang w:val="es-ES"/>
        </w:rPr>
        <w:t xml:space="preserve"> fi </w:t>
      </w:r>
      <w:proofErr w:type="spellStart"/>
      <w:r w:rsidRPr="00C5496D">
        <w:rPr>
          <w:rFonts w:cstheme="minorHAnsi"/>
          <w:sz w:val="24"/>
          <w:szCs w:val="24"/>
          <w:lang w:val="es-ES"/>
        </w:rPr>
        <w:t>integrate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maniera </w:t>
      </w:r>
      <w:proofErr w:type="spellStart"/>
      <w:r w:rsidRPr="00C5496D">
        <w:rPr>
          <w:rFonts w:cstheme="minorHAnsi"/>
          <w:sz w:val="24"/>
          <w:szCs w:val="24"/>
          <w:lang w:val="es-ES"/>
        </w:rPr>
        <w:t>sustenabila</w:t>
      </w:r>
      <w:proofErr w:type="spellEnd"/>
      <w:r w:rsidRPr="00C5496D">
        <w:rPr>
          <w:rFonts w:cstheme="minorHAnsi"/>
          <w:sz w:val="24"/>
          <w:szCs w:val="24"/>
          <w:lang w:val="es-ES"/>
        </w:rPr>
        <w:t xml:space="preserve"> si in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In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mediu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aspect</w:t>
      </w:r>
      <w:proofErr w:type="spellEnd"/>
      <w:r w:rsidRPr="00C5496D">
        <w:rPr>
          <w:rFonts w:cstheme="minorHAnsi"/>
          <w:sz w:val="24"/>
          <w:szCs w:val="24"/>
          <w:lang w:val="es-ES"/>
        </w:rPr>
        <w:t xml:space="preserve"> </w:t>
      </w:r>
      <w:proofErr w:type="spellStart"/>
      <w:r w:rsidRPr="00C5496D">
        <w:rPr>
          <w:rFonts w:cstheme="minorHAnsi"/>
          <w:sz w:val="24"/>
          <w:szCs w:val="24"/>
          <w:lang w:val="es-ES"/>
        </w:rPr>
        <w:t>important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urmarit</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adaptarea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capitalului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uman</w:t>
      </w:r>
      <w:proofErr w:type="spellEnd"/>
      <w:r w:rsidRPr="00C5496D">
        <w:rPr>
          <w:rFonts w:cstheme="minorHAnsi"/>
          <w:sz w:val="24"/>
          <w:szCs w:val="24"/>
          <w:lang w:val="es-ES"/>
        </w:rPr>
        <w:t xml:space="preserve"> la </w:t>
      </w:r>
      <w:proofErr w:type="spellStart"/>
      <w:r w:rsidRPr="00C5496D">
        <w:rPr>
          <w:rFonts w:cstheme="minorHAnsi"/>
          <w:sz w:val="24"/>
          <w:szCs w:val="24"/>
          <w:lang w:val="es-ES"/>
        </w:rPr>
        <w:t>tehnologiile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introduse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fluxul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rezulte</w:t>
      </w:r>
      <w:proofErr w:type="spellEnd"/>
      <w:r w:rsidRPr="00C5496D">
        <w:rPr>
          <w:rFonts w:cstheme="minorHAnsi"/>
          <w:sz w:val="24"/>
          <w:szCs w:val="24"/>
          <w:lang w:val="es-ES"/>
        </w:rPr>
        <w:t xml:space="preserve"> o </w:t>
      </w:r>
      <w:proofErr w:type="spellStart"/>
      <w:r w:rsidRPr="00C5496D">
        <w:rPr>
          <w:rFonts w:cstheme="minorHAnsi"/>
          <w:sz w:val="24"/>
          <w:szCs w:val="24"/>
          <w:lang w:val="es-ES"/>
        </w:rPr>
        <w:t>crestere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productivitate</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semnificativa</w:t>
      </w:r>
      <w:proofErr w:type="spellEnd"/>
      <w:r w:rsidRPr="00C5496D">
        <w:rPr>
          <w:rFonts w:cstheme="minorHAnsi"/>
          <w:sz w:val="24"/>
          <w:szCs w:val="24"/>
          <w:lang w:val="es-ES"/>
        </w:rPr>
        <w:t xml:space="preserve">. Mai </w:t>
      </w:r>
      <w:proofErr w:type="spellStart"/>
      <w:r w:rsidRPr="00C5496D">
        <w:rPr>
          <w:rFonts w:cstheme="minorHAnsi"/>
          <w:sz w:val="24"/>
          <w:szCs w:val="24"/>
          <w:lang w:val="es-ES"/>
        </w:rPr>
        <w:t>mult</w:t>
      </w:r>
      <w:proofErr w:type="spellEnd"/>
      <w:r w:rsidRPr="00C5496D">
        <w:rPr>
          <w:rFonts w:cstheme="minorHAnsi"/>
          <w:sz w:val="24"/>
          <w:szCs w:val="24"/>
          <w:lang w:val="es-ES"/>
        </w:rPr>
        <w:t xml:space="preserve"> </w:t>
      </w:r>
      <w:proofErr w:type="spellStart"/>
      <w:r w:rsidRPr="00C5496D">
        <w:rPr>
          <w:rFonts w:cstheme="minorHAnsi"/>
          <w:sz w:val="24"/>
          <w:szCs w:val="24"/>
          <w:lang w:val="es-ES"/>
        </w:rPr>
        <w:t>decat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atat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provocarea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actuala</w:t>
      </w:r>
      <w:proofErr w:type="spellEnd"/>
      <w:r w:rsidRPr="00C5496D">
        <w:rPr>
          <w:rFonts w:cstheme="minorHAnsi"/>
          <w:sz w:val="24"/>
          <w:szCs w:val="24"/>
          <w:lang w:val="es-ES"/>
        </w:rPr>
        <w:t xml:space="preserve"> consta in a trece la </w:t>
      </w:r>
      <w:proofErr w:type="spellStart"/>
      <w:r w:rsidRPr="00C5496D">
        <w:rPr>
          <w:rFonts w:cstheme="minorHAnsi"/>
          <w:sz w:val="24"/>
          <w:szCs w:val="24"/>
          <w:lang w:val="es-ES"/>
        </w:rPr>
        <w:t>următoarea</w:t>
      </w:r>
      <w:proofErr w:type="spellEnd"/>
      <w:r w:rsidRPr="00C5496D">
        <w:rPr>
          <w:rFonts w:cstheme="minorHAnsi"/>
          <w:sz w:val="24"/>
          <w:szCs w:val="24"/>
          <w:lang w:val="es-ES"/>
        </w:rPr>
        <w:t xml:space="preserve"> etapa, </w:t>
      </w:r>
      <w:proofErr w:type="spellStart"/>
      <w:r w:rsidRPr="00C5496D">
        <w:rPr>
          <w:rFonts w:cstheme="minorHAnsi"/>
          <w:sz w:val="24"/>
          <w:szCs w:val="24"/>
          <w:lang w:val="es-ES"/>
        </w:rPr>
        <w:t>aceea</w:t>
      </w:r>
      <w:proofErr w:type="spellEnd"/>
      <w:r w:rsidRPr="00C5496D">
        <w:rPr>
          <w:rFonts w:cstheme="minorHAnsi"/>
          <w:sz w:val="24"/>
          <w:szCs w:val="24"/>
          <w:lang w:val="es-ES"/>
        </w:rPr>
        <w:t xml:space="preserve"> de a </w:t>
      </w:r>
      <w:proofErr w:type="spellStart"/>
      <w:r w:rsidRPr="00C5496D">
        <w:rPr>
          <w:rFonts w:cstheme="minorHAnsi"/>
          <w:sz w:val="24"/>
          <w:szCs w:val="24"/>
          <w:lang w:val="es-ES"/>
        </w:rPr>
        <w:t>ne</w:t>
      </w:r>
      <w:proofErr w:type="spellEnd"/>
      <w:r w:rsidRPr="00C5496D">
        <w:rPr>
          <w:rFonts w:cstheme="minorHAnsi"/>
          <w:sz w:val="24"/>
          <w:szCs w:val="24"/>
          <w:lang w:val="es-ES"/>
        </w:rPr>
        <w:t xml:space="preserve"> </w:t>
      </w:r>
      <w:proofErr w:type="spellStart"/>
      <w:r w:rsidRPr="00C5496D">
        <w:rPr>
          <w:rFonts w:cstheme="minorHAnsi"/>
          <w:sz w:val="24"/>
          <w:szCs w:val="24"/>
          <w:lang w:val="es-ES"/>
        </w:rPr>
        <w:t>schimba</w:t>
      </w:r>
      <w:proofErr w:type="spellEnd"/>
      <w:r w:rsidRPr="00C5496D">
        <w:rPr>
          <w:rFonts w:cstheme="minorHAnsi"/>
          <w:sz w:val="24"/>
          <w:szCs w:val="24"/>
          <w:lang w:val="es-ES"/>
        </w:rPr>
        <w:t xml:space="preserve"> </w:t>
      </w:r>
      <w:proofErr w:type="spellStart"/>
      <w:r w:rsidRPr="00C5496D">
        <w:rPr>
          <w:rFonts w:cstheme="minorHAnsi"/>
          <w:sz w:val="24"/>
          <w:szCs w:val="24"/>
          <w:lang w:val="es-ES"/>
        </w:rPr>
        <w:t>modul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gândire</w:t>
      </w:r>
      <w:proofErr w:type="spellEnd"/>
      <w:r w:rsidRPr="00C5496D">
        <w:rPr>
          <w:rFonts w:cstheme="minorHAnsi"/>
          <w:sz w:val="24"/>
          <w:szCs w:val="24"/>
          <w:lang w:val="es-ES"/>
        </w:rPr>
        <w:t xml:space="preserve">, de formare, de </w:t>
      </w:r>
      <w:proofErr w:type="spellStart"/>
      <w:r w:rsidRPr="00C5496D">
        <w:rPr>
          <w:rFonts w:cstheme="minorHAnsi"/>
          <w:sz w:val="24"/>
          <w:szCs w:val="24"/>
          <w:lang w:val="es-ES"/>
        </w:rPr>
        <w:t>lucru</w:t>
      </w:r>
      <w:proofErr w:type="spellEnd"/>
      <w:r w:rsidRPr="00C5496D">
        <w:rPr>
          <w:rFonts w:cstheme="minorHAnsi"/>
          <w:sz w:val="24"/>
          <w:szCs w:val="24"/>
          <w:lang w:val="es-ES"/>
        </w:rPr>
        <w:t xml:space="preserve">, pentru a crea </w:t>
      </w:r>
      <w:proofErr w:type="spellStart"/>
      <w:r w:rsidRPr="00C5496D">
        <w:rPr>
          <w:rFonts w:cstheme="minorHAnsi"/>
          <w:sz w:val="24"/>
          <w:szCs w:val="24"/>
          <w:lang w:val="es-ES"/>
        </w:rPr>
        <w:t>valoare</w:t>
      </w:r>
      <w:proofErr w:type="spellEnd"/>
      <w:r w:rsidRPr="00C5496D">
        <w:rPr>
          <w:rFonts w:cstheme="minorHAnsi"/>
          <w:sz w:val="24"/>
          <w:szCs w:val="24"/>
          <w:lang w:val="es-ES"/>
        </w:rPr>
        <w:t xml:space="preserve"> </w:t>
      </w:r>
      <w:proofErr w:type="spellStart"/>
      <w:r w:rsidRPr="00C5496D">
        <w:rPr>
          <w:rFonts w:cstheme="minorHAnsi"/>
          <w:sz w:val="24"/>
          <w:szCs w:val="24"/>
          <w:lang w:val="es-ES"/>
        </w:rPr>
        <w:t>adăugată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folosirea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avansate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instrumentele</w:t>
      </w:r>
      <w:proofErr w:type="spellEnd"/>
      <w:r w:rsidRPr="00C5496D">
        <w:rPr>
          <w:rFonts w:cstheme="minorHAnsi"/>
          <w:sz w:val="24"/>
          <w:szCs w:val="24"/>
          <w:lang w:val="es-ES"/>
        </w:rPr>
        <w:t xml:space="preserve"> </w:t>
      </w:r>
      <w:proofErr w:type="spellStart"/>
      <w:r w:rsidRPr="00C5496D">
        <w:rPr>
          <w:rFonts w:cstheme="minorHAnsi"/>
          <w:sz w:val="24"/>
          <w:szCs w:val="24"/>
          <w:lang w:val="es-ES"/>
        </w:rPr>
        <w:t>disponibile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trebuie</w:t>
      </w:r>
      <w:proofErr w:type="spellEnd"/>
      <w:r w:rsidRPr="00C5496D">
        <w:rPr>
          <w:rFonts w:cstheme="minorHAnsi"/>
          <w:sz w:val="24"/>
          <w:szCs w:val="24"/>
          <w:lang w:val="es-ES"/>
        </w:rPr>
        <w:t xml:space="preserve"> </w:t>
      </w:r>
      <w:proofErr w:type="spellStart"/>
      <w:r w:rsidRPr="00C5496D">
        <w:rPr>
          <w:rFonts w:cstheme="minorHAnsi"/>
          <w:sz w:val="24"/>
          <w:szCs w:val="24"/>
          <w:lang w:val="es-ES"/>
        </w:rPr>
        <w:t>utilizate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IMM-</w:t>
      </w:r>
      <w:proofErr w:type="spellStart"/>
      <w:r w:rsidRPr="00C5496D">
        <w:rPr>
          <w:rFonts w:cstheme="minorHAnsi"/>
          <w:sz w:val="24"/>
          <w:szCs w:val="24"/>
          <w:lang w:val="es-ES"/>
        </w:rPr>
        <w: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motorul</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regionale</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implicate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beneficiază</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produsa</w:t>
      </w:r>
      <w:proofErr w:type="spellEnd"/>
      <w:r w:rsidRPr="00C5496D">
        <w:rPr>
          <w:rFonts w:cstheme="minorHAnsi"/>
          <w:sz w:val="24"/>
          <w:szCs w:val="24"/>
          <w:lang w:val="es-ES"/>
        </w:rPr>
        <w:t xml:space="preserve"> </w:t>
      </w:r>
      <w:proofErr w:type="spellStart"/>
      <w:r w:rsidRPr="00C5496D">
        <w:rPr>
          <w:rFonts w:cstheme="minorHAnsi"/>
          <w:sz w:val="24"/>
          <w:szCs w:val="24"/>
          <w:lang w:val="es-ES"/>
        </w:rPr>
        <w:t>odată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trecerea</w:t>
      </w:r>
      <w:proofErr w:type="spellEnd"/>
      <w:r w:rsidRPr="00C5496D">
        <w:rPr>
          <w:rFonts w:cstheme="minorHAnsi"/>
          <w:sz w:val="24"/>
          <w:szCs w:val="24"/>
          <w:lang w:val="es-ES"/>
        </w:rPr>
        <w:t xml:space="preserve"> la Industria 4.0.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pregătirea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calificarea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forţei</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w:t>
      </w:r>
    </w:p>
    <w:p w14:paraId="1212B843" w14:textId="77777777" w:rsidR="009273A2" w:rsidRDefault="003B34BF" w:rsidP="00C5496D">
      <w:pPr>
        <w:pStyle w:val="Header"/>
        <w:spacing w:line="276" w:lineRule="auto"/>
        <w:jc w:val="both"/>
        <w:rPr>
          <w:rFonts w:cstheme="minorHAnsi"/>
          <w:sz w:val="24"/>
          <w:szCs w:val="24"/>
          <w:lang w:val="pt-BR"/>
        </w:rPr>
      </w:pPr>
      <w:r w:rsidRPr="00C5496D">
        <w:rPr>
          <w:rFonts w:cstheme="minorHAnsi"/>
          <w:sz w:val="24"/>
          <w:szCs w:val="24"/>
          <w:lang w:val="es-ES"/>
        </w:rPr>
        <w:lastRenderedPageBreak/>
        <w:t xml:space="preserve"> </w:t>
      </w:r>
      <w:r w:rsidR="00F32C2D" w:rsidRPr="00C5496D">
        <w:rPr>
          <w:rFonts w:cstheme="minorHAnsi"/>
          <w:sz w:val="24"/>
          <w:szCs w:val="24"/>
          <w:lang w:val="pt-BR"/>
        </w:rPr>
        <w:t xml:space="preserve">Vom continua implicarea in proiecte de cercetare finantate </w:t>
      </w:r>
      <w:r w:rsidR="00C90F5D" w:rsidRPr="00C5496D">
        <w:rPr>
          <w:rFonts w:cstheme="minorHAnsi"/>
          <w:sz w:val="24"/>
          <w:szCs w:val="24"/>
          <w:lang w:val="pt-BR"/>
        </w:rPr>
        <w:t xml:space="preserve">direct </w:t>
      </w:r>
      <w:r w:rsidR="00F32C2D" w:rsidRPr="00C5496D">
        <w:rPr>
          <w:rFonts w:cstheme="minorHAnsi"/>
          <w:sz w:val="24"/>
          <w:szCs w:val="24"/>
          <w:lang w:val="pt-BR"/>
        </w:rPr>
        <w:t>de la Bruxelles,</w:t>
      </w:r>
      <w:r w:rsidR="00C90F5D" w:rsidRPr="00C5496D">
        <w:rPr>
          <w:rFonts w:cstheme="minorHAnsi"/>
          <w:sz w:val="24"/>
          <w:szCs w:val="24"/>
          <w:lang w:val="pt-BR"/>
        </w:rPr>
        <w:t xml:space="preserve"> dar si din surse nationale,</w:t>
      </w:r>
      <w:r w:rsidR="00F32C2D" w:rsidRPr="00C5496D">
        <w:rPr>
          <w:rFonts w:cstheme="minorHAnsi"/>
          <w:sz w:val="24"/>
          <w:szCs w:val="24"/>
          <w:lang w:val="pt-BR"/>
        </w:rPr>
        <w:t xml:space="preserve"> impreuna cu membrii nostri, dezvoltarea infrastructurii energetice in timpul celei de-a V-a revolutii industriale fiind esentiala adaptarii la cresterea cererii de energie, la modificarea dinamicii de generare si utilizare cat si la cerintele de </w:t>
      </w:r>
      <w:r w:rsidR="009273A2">
        <w:rPr>
          <w:rFonts w:cstheme="minorHAnsi"/>
          <w:sz w:val="24"/>
          <w:szCs w:val="24"/>
          <w:lang w:val="pt-BR"/>
        </w:rPr>
        <w:t>clima</w:t>
      </w:r>
      <w:r w:rsidR="00F32C2D" w:rsidRPr="00C5496D">
        <w:rPr>
          <w:rFonts w:cstheme="minorHAnsi"/>
          <w:sz w:val="24"/>
          <w:szCs w:val="24"/>
          <w:lang w:val="pt-BR"/>
        </w:rPr>
        <w:t xml:space="preserve"> si la nevoile crescute de responsabilitate sociala. </w:t>
      </w:r>
    </w:p>
    <w:p w14:paraId="1FD8C424" w14:textId="77777777" w:rsidR="009273A2" w:rsidRDefault="009273A2" w:rsidP="00C5496D">
      <w:pPr>
        <w:pStyle w:val="Header"/>
        <w:spacing w:line="276" w:lineRule="auto"/>
        <w:jc w:val="both"/>
        <w:rPr>
          <w:rFonts w:cstheme="minorHAnsi"/>
          <w:sz w:val="24"/>
          <w:szCs w:val="24"/>
          <w:lang w:val="pt-BR"/>
        </w:rPr>
      </w:pPr>
    </w:p>
    <w:p w14:paraId="058FDABE" w14:textId="7333A89F" w:rsidR="00F32C2D" w:rsidRPr="00C5496D" w:rsidRDefault="00F32C2D" w:rsidP="00C5496D">
      <w:pPr>
        <w:pStyle w:val="Header"/>
        <w:spacing w:line="276" w:lineRule="auto"/>
        <w:jc w:val="both"/>
        <w:rPr>
          <w:rFonts w:cstheme="minorHAnsi"/>
          <w:sz w:val="24"/>
          <w:szCs w:val="24"/>
          <w:lang w:val="pt-BR"/>
        </w:rPr>
      </w:pPr>
      <w:r w:rsidRPr="00C5496D">
        <w:rPr>
          <w:rFonts w:cstheme="minorHAnsi"/>
          <w:sz w:val="24"/>
          <w:szCs w:val="24"/>
          <w:lang w:val="pt-BR"/>
        </w:rPr>
        <w:t>CRE trebuie si poate sa joace un rol activ si asumat in numele sectorului energetic romanesc si regional si al membrilor sai pentru depasirea provocarilor prezente si viitoare!</w:t>
      </w:r>
    </w:p>
    <w:p w14:paraId="7FD816BC" w14:textId="77777777" w:rsidR="00ED2A5E" w:rsidRPr="00C5496D" w:rsidRDefault="00ED2A5E" w:rsidP="00C5496D">
      <w:pPr>
        <w:pStyle w:val="Header"/>
        <w:spacing w:line="276" w:lineRule="auto"/>
        <w:jc w:val="both"/>
        <w:rPr>
          <w:rFonts w:cstheme="minorHAnsi"/>
          <w:sz w:val="24"/>
          <w:szCs w:val="24"/>
          <w:lang w:val="pt-BR"/>
        </w:rPr>
      </w:pPr>
    </w:p>
    <w:p w14:paraId="419D4A5E" w14:textId="77777777"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 xml:space="preserve">CONSULTARI SI GRUPURI DE LUCRU </w:t>
      </w:r>
    </w:p>
    <w:p w14:paraId="4A3ADDFA" w14:textId="42C14DE5" w:rsidR="00F32C2D" w:rsidRPr="00C5496D" w:rsidRDefault="00F32C2D" w:rsidP="00C5496D">
      <w:pPr>
        <w:spacing w:line="276" w:lineRule="auto"/>
        <w:jc w:val="both"/>
        <w:rPr>
          <w:rFonts w:cstheme="minorHAnsi"/>
          <w:sz w:val="24"/>
          <w:szCs w:val="24"/>
          <w:lang w:val="pt-BR"/>
        </w:rPr>
      </w:pPr>
      <w:r w:rsidRPr="00C5496D">
        <w:rPr>
          <w:rFonts w:cstheme="minorHAnsi"/>
          <w:sz w:val="24"/>
          <w:szCs w:val="24"/>
          <w:lang w:val="pt-BR"/>
        </w:rPr>
        <w:t>Principalele consultari si grupuri de lucru, constituite din membrii CRE si principalele asociatii din energetica nationala, au fost organizate pe urmatoarele subiecte:</w:t>
      </w:r>
    </w:p>
    <w:p w14:paraId="7F9AB564" w14:textId="295DD339" w:rsidR="005C2CA4" w:rsidRDefault="001B6E40" w:rsidP="00C5496D">
      <w:pPr>
        <w:pStyle w:val="ListParagraph"/>
        <w:numPr>
          <w:ilvl w:val="0"/>
          <w:numId w:val="13"/>
        </w:numPr>
        <w:tabs>
          <w:tab w:val="left" w:pos="3349"/>
        </w:tabs>
        <w:spacing w:after="0" w:line="276" w:lineRule="auto"/>
        <w:contextualSpacing w:val="0"/>
        <w:jc w:val="both"/>
        <w:rPr>
          <w:rFonts w:cstheme="minorHAnsi"/>
          <w:sz w:val="24"/>
          <w:szCs w:val="24"/>
          <w:lang w:val="pt-BR"/>
        </w:rPr>
      </w:pPr>
      <w:r w:rsidRPr="001B6E40">
        <w:rPr>
          <w:rFonts w:cstheme="minorHAnsi"/>
          <w:sz w:val="24"/>
          <w:szCs w:val="24"/>
          <w:lang w:val="pt-BR"/>
        </w:rPr>
        <w:t>Ordonanța de urgență privind efectuarea serviciilor de tranzacționare pe piața pentru ziua următoare și pe piața intrazilnică de un unic operator desemnat al pieței de energie electrică și pentru modificarea și completarea Ordonanței de urgență a Guvernului nr. 27/2022 privind măsurile aplicabile clienților finali din piața de energie electrică și gaze naturale în perioada 1 aprilie 2022-31 martie 2023</w:t>
      </w:r>
      <w:r w:rsidR="005C2CA4" w:rsidRPr="001B6E40">
        <w:rPr>
          <w:rFonts w:cstheme="minorHAnsi"/>
          <w:sz w:val="24"/>
          <w:szCs w:val="24"/>
          <w:lang w:val="pt-BR"/>
        </w:rPr>
        <w:t>,</w:t>
      </w:r>
      <w:r w:rsidR="005C2CA4" w:rsidRPr="00C5496D">
        <w:rPr>
          <w:rFonts w:cstheme="minorHAnsi"/>
          <w:sz w:val="24"/>
          <w:szCs w:val="24"/>
          <w:lang w:val="pt-BR"/>
        </w:rPr>
        <w:t xml:space="preserve"> </w:t>
      </w:r>
      <w:r w:rsidR="00B73D49" w:rsidRPr="00C5496D">
        <w:rPr>
          <w:rFonts w:cstheme="minorHAnsi"/>
          <w:sz w:val="24"/>
          <w:szCs w:val="24"/>
          <w:lang w:val="pt-BR"/>
        </w:rPr>
        <w:t xml:space="preserve">care </w:t>
      </w:r>
      <w:r w:rsidR="005C2CA4" w:rsidRPr="00C5496D">
        <w:rPr>
          <w:rFonts w:cstheme="minorHAnsi"/>
          <w:sz w:val="24"/>
          <w:szCs w:val="24"/>
          <w:lang w:val="pt-BR"/>
        </w:rPr>
        <w:t>a fost elaborat</w:t>
      </w:r>
      <w:r>
        <w:rPr>
          <w:rFonts w:cstheme="minorHAnsi"/>
          <w:sz w:val="24"/>
          <w:szCs w:val="24"/>
          <w:lang w:val="pt-BR"/>
        </w:rPr>
        <w:t>a</w:t>
      </w:r>
      <w:r w:rsidR="005C2CA4" w:rsidRPr="00C5496D">
        <w:rPr>
          <w:rFonts w:cstheme="minorHAnsi"/>
          <w:sz w:val="24"/>
          <w:szCs w:val="24"/>
          <w:lang w:val="pt-BR"/>
        </w:rPr>
        <w:t xml:space="preserve"> fara evaluarea impactului asupra intregului lant de valoare din sectorul energetic national, mai ales impactul asupra companiilor din </w:t>
      </w:r>
      <w:r>
        <w:rPr>
          <w:rFonts w:cstheme="minorHAnsi"/>
          <w:sz w:val="24"/>
          <w:szCs w:val="24"/>
          <w:lang w:val="pt-BR"/>
        </w:rPr>
        <w:t>sectorul</w:t>
      </w:r>
      <w:r w:rsidR="00F248EA" w:rsidRPr="00C5496D">
        <w:rPr>
          <w:rFonts w:cstheme="minorHAnsi"/>
          <w:sz w:val="24"/>
          <w:szCs w:val="24"/>
          <w:lang w:val="pt-BR"/>
        </w:rPr>
        <w:t xml:space="preserve"> distributiei de energie</w:t>
      </w:r>
      <w:r w:rsidR="005C2CA4" w:rsidRPr="00C5496D">
        <w:rPr>
          <w:rFonts w:cstheme="minorHAnsi"/>
          <w:sz w:val="24"/>
          <w:szCs w:val="24"/>
          <w:lang w:val="pt-BR"/>
        </w:rPr>
        <w:t>;</w:t>
      </w:r>
    </w:p>
    <w:p w14:paraId="59F803C1" w14:textId="02FAE4C6" w:rsidR="001B6E40" w:rsidRPr="0000340C" w:rsidRDefault="001B6E40" w:rsidP="00C5496D">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sidRPr="001B6E40">
        <w:rPr>
          <w:rFonts w:ascii="Calibri" w:hAnsi="Calibri" w:cs="Calibri"/>
          <w:bCs/>
          <w:noProof/>
          <w:sz w:val="24"/>
          <w:szCs w:val="24"/>
          <w:lang w:val="pt-BR"/>
        </w:rPr>
        <w:t xml:space="preserve">Proiectul de Lege PL-x nr. 605/2023 pentru modificarea şi completarea Legii energiei electrice şi a gazelor naturale nr. 123/2012, precum și pentru modificarea art. 319 alin. </w:t>
      </w:r>
      <w:r w:rsidRPr="0000340C">
        <w:rPr>
          <w:rFonts w:ascii="Calibri" w:hAnsi="Calibri" w:cs="Calibri"/>
          <w:bCs/>
          <w:noProof/>
          <w:sz w:val="24"/>
          <w:szCs w:val="24"/>
          <w:lang w:val="pt-BR"/>
        </w:rPr>
        <w:t>(10) lit. d) din Legea nr. 227/2015 privind Codul fiscal</w:t>
      </w:r>
      <w:r w:rsidR="0000340C" w:rsidRPr="0000340C">
        <w:rPr>
          <w:rFonts w:ascii="Calibri" w:hAnsi="Calibri" w:cs="Calibri"/>
          <w:bCs/>
          <w:noProof/>
          <w:sz w:val="24"/>
          <w:szCs w:val="24"/>
          <w:lang w:val="pt-BR"/>
        </w:rPr>
        <w:t>, care a fost elaborat pin lipsa dialogului la nivelul comisiilor parlamentare cu</w:t>
      </w:r>
      <w:r w:rsidR="0000340C">
        <w:rPr>
          <w:rFonts w:ascii="Calibri" w:hAnsi="Calibri" w:cs="Calibri"/>
          <w:bCs/>
          <w:noProof/>
          <w:sz w:val="24"/>
          <w:szCs w:val="24"/>
          <w:lang w:val="pt-BR"/>
        </w:rPr>
        <w:t xml:space="preserve"> principalele parti interesate si expertii din domeniu</w:t>
      </w:r>
      <w:r w:rsidRPr="0000340C">
        <w:rPr>
          <w:rFonts w:ascii="Calibri" w:hAnsi="Calibri" w:cs="Calibri"/>
          <w:bCs/>
          <w:noProof/>
          <w:sz w:val="24"/>
          <w:szCs w:val="24"/>
          <w:lang w:val="pt-BR"/>
        </w:rPr>
        <w:t xml:space="preserve">. </w:t>
      </w:r>
      <w:r w:rsidRPr="00C727FF">
        <w:rPr>
          <w:rFonts w:ascii="Calibri" w:hAnsi="Calibri" w:cs="Calibri"/>
          <w:bCs/>
          <w:noProof/>
          <w:sz w:val="24"/>
          <w:szCs w:val="24"/>
          <w:lang w:val="pt-BR"/>
        </w:rPr>
        <w:t xml:space="preserve">Principalele prevederi au vizat </w:t>
      </w:r>
      <w:r w:rsidR="00C727FF" w:rsidRPr="00C727FF">
        <w:rPr>
          <w:rFonts w:ascii="Calibri" w:hAnsi="Calibri" w:cs="Calibri"/>
          <w:bCs/>
          <w:noProof/>
          <w:sz w:val="24"/>
          <w:szCs w:val="24"/>
          <w:lang w:val="pt-BR"/>
        </w:rPr>
        <w:t>anumite incalcari ale reglementarilor comunitare, n</w:t>
      </w:r>
      <w:r w:rsidR="00C727FF">
        <w:rPr>
          <w:rFonts w:ascii="Calibri" w:hAnsi="Calibri" w:cs="Calibri"/>
          <w:bCs/>
          <w:noProof/>
          <w:sz w:val="24"/>
          <w:szCs w:val="24"/>
          <w:lang w:val="pt-BR"/>
        </w:rPr>
        <w:t xml:space="preserve">erespectarea regulilor cu privire la responsabilitatea in materie de echilibrare, incalcarea principiului libertatii economice </w:t>
      </w:r>
      <w:r w:rsidR="0000340C">
        <w:rPr>
          <w:rFonts w:ascii="Calibri" w:hAnsi="Calibri" w:cs="Calibri"/>
          <w:bCs/>
          <w:noProof/>
          <w:sz w:val="24"/>
          <w:szCs w:val="24"/>
          <w:lang w:val="pt-BR"/>
        </w:rPr>
        <w:t xml:space="preserve"> si lipsa fundamentarii impactului socio-economic.</w:t>
      </w:r>
    </w:p>
    <w:p w14:paraId="4689FAAE" w14:textId="0A297850" w:rsidR="0000340C" w:rsidRPr="0000340C" w:rsidRDefault="0000340C" w:rsidP="00C5496D">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Pr>
          <w:rFonts w:ascii="Calibri" w:hAnsi="Calibri" w:cs="Calibri"/>
          <w:bCs/>
          <w:noProof/>
          <w:sz w:val="24"/>
          <w:szCs w:val="24"/>
          <w:lang w:val="pt-BR"/>
        </w:rPr>
        <w:t>Mecanismul de taxare al carbonului la granita – carbon border adjustement mechanism;</w:t>
      </w:r>
    </w:p>
    <w:p w14:paraId="0CA28237" w14:textId="77777777" w:rsidR="00BD3199" w:rsidRPr="00BD3199" w:rsidRDefault="0000340C" w:rsidP="00BD3199">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Pr>
          <w:rFonts w:ascii="Calibri" w:hAnsi="Calibri" w:cs="Calibri"/>
          <w:bCs/>
          <w:noProof/>
          <w:sz w:val="24"/>
          <w:szCs w:val="24"/>
          <w:lang w:val="pt-BR"/>
        </w:rPr>
        <w:t>Consultarea Comisiei Europene privind reforma pietei de energie electrica;</w:t>
      </w:r>
    </w:p>
    <w:p w14:paraId="1E4D3864" w14:textId="77777777" w:rsidR="00BD3199" w:rsidRPr="00BD3199" w:rsidRDefault="00BD3199" w:rsidP="00BD3199">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Pr>
          <w:sz w:val="24"/>
          <w:szCs w:val="24"/>
          <w:lang w:val="pt-BR"/>
        </w:rPr>
        <w:t>P</w:t>
      </w:r>
      <w:r w:rsidRPr="00BD3199">
        <w:rPr>
          <w:sz w:val="24"/>
          <w:szCs w:val="24"/>
          <w:lang w:val="pt-BR"/>
        </w:rPr>
        <w:t xml:space="preserve">achetul de măsuri fiscale, </w:t>
      </w:r>
      <w:r>
        <w:rPr>
          <w:sz w:val="24"/>
          <w:szCs w:val="24"/>
          <w:lang w:val="pt-BR"/>
        </w:rPr>
        <w:t>di</w:t>
      </w:r>
      <w:r w:rsidRPr="00BD3199">
        <w:rPr>
          <w:sz w:val="24"/>
          <w:szCs w:val="24"/>
          <w:lang w:val="pt-BR"/>
        </w:rPr>
        <w:t>n data de 19 septembrie 2023, în mod specific propunerea de taxare a companiilor din sectorul energetic având o cifră de afaceri de peste 50 milioane de euro, cu impozit de minim 1% din cifra de afaceri</w:t>
      </w:r>
      <w:r>
        <w:rPr>
          <w:sz w:val="24"/>
          <w:szCs w:val="24"/>
          <w:lang w:val="pt-BR"/>
        </w:rPr>
        <w:t>;</w:t>
      </w:r>
    </w:p>
    <w:p w14:paraId="7758B168" w14:textId="75C8A6C2" w:rsidR="00BD3199" w:rsidRPr="00B963F1" w:rsidRDefault="00BD3199" w:rsidP="00BD3199">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sidRPr="00864216">
        <w:rPr>
          <w:rFonts w:cstheme="minorHAnsi"/>
          <w:sz w:val="24"/>
          <w:szCs w:val="24"/>
          <w:lang w:val="pt-BR"/>
        </w:rPr>
        <w:t>Consultarea Ministerului Energiei privind măsurile necesare pentru exploatarea energiei eoliene offshore şi pentru modificarea şi completarea unor acte normative din domeniul energiei</w:t>
      </w:r>
      <w:r w:rsidR="00864216">
        <w:rPr>
          <w:rFonts w:cstheme="minorHAnsi"/>
          <w:sz w:val="24"/>
          <w:szCs w:val="24"/>
          <w:lang w:val="pt-BR"/>
        </w:rPr>
        <w:t>;</w:t>
      </w:r>
    </w:p>
    <w:p w14:paraId="10C07B18" w14:textId="2ECA7DA5" w:rsidR="00B963F1" w:rsidRPr="00B963F1" w:rsidRDefault="00B963F1" w:rsidP="00BD3199">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Pr>
          <w:rFonts w:cstheme="minorHAnsi"/>
          <w:sz w:val="24"/>
          <w:szCs w:val="24"/>
          <w:lang w:val="pt-BR"/>
        </w:rPr>
        <w:t>Solicitarea de incadrare expresa a anumitor coduri CAEN in balanta comerciala negativa, cu referire la anexa 7 din cadrul ghidului solicitantului aferent schemei de ajutor de stat privind acordarea de granturi pentru investitiile destinate industriei prelucratoare aprobata prin HG nr. 959/2022;</w:t>
      </w:r>
    </w:p>
    <w:p w14:paraId="536F5C84" w14:textId="2628BAE6" w:rsidR="00B963F1" w:rsidRPr="00864216" w:rsidRDefault="00B963F1" w:rsidP="00BD3199">
      <w:pPr>
        <w:pStyle w:val="ListParagraph"/>
        <w:numPr>
          <w:ilvl w:val="0"/>
          <w:numId w:val="13"/>
        </w:numPr>
        <w:tabs>
          <w:tab w:val="left" w:pos="3349"/>
        </w:tabs>
        <w:spacing w:after="0" w:line="276" w:lineRule="auto"/>
        <w:contextualSpacing w:val="0"/>
        <w:jc w:val="both"/>
        <w:rPr>
          <w:rFonts w:ascii="Calibri" w:hAnsi="Calibri" w:cs="Calibri"/>
          <w:sz w:val="24"/>
          <w:szCs w:val="24"/>
          <w:lang w:val="pt-BR"/>
        </w:rPr>
      </w:pPr>
      <w:r>
        <w:rPr>
          <w:rFonts w:cstheme="minorHAnsi"/>
          <w:sz w:val="24"/>
          <w:szCs w:val="24"/>
          <w:lang w:val="pt-BR"/>
        </w:rPr>
        <w:t xml:space="preserve">Solicitarea privind sugestii de imbunatatire a legislatiei existente in ceea ce priveste </w:t>
      </w:r>
      <w:r w:rsidR="009A1E18">
        <w:rPr>
          <w:rFonts w:cstheme="minorHAnsi"/>
          <w:sz w:val="24"/>
          <w:szCs w:val="24"/>
          <w:lang w:val="pt-BR"/>
        </w:rPr>
        <w:t>facilitarea realizarii investitiilor in surse de productie de energie electrica din surse regenerabile;</w:t>
      </w:r>
    </w:p>
    <w:p w14:paraId="443DBCD3" w14:textId="4985648D" w:rsidR="009B6E41" w:rsidRPr="00C5496D" w:rsidRDefault="009B6E41" w:rsidP="00C5496D">
      <w:pPr>
        <w:pStyle w:val="ListParagraph"/>
        <w:numPr>
          <w:ilvl w:val="0"/>
          <w:numId w:val="13"/>
        </w:numPr>
        <w:tabs>
          <w:tab w:val="left" w:pos="3349"/>
        </w:tabs>
        <w:spacing w:after="0" w:line="276" w:lineRule="auto"/>
        <w:contextualSpacing w:val="0"/>
        <w:jc w:val="both"/>
        <w:rPr>
          <w:rFonts w:cstheme="minorHAnsi"/>
          <w:sz w:val="24"/>
          <w:szCs w:val="24"/>
          <w:lang w:val="pt-BR"/>
        </w:rPr>
      </w:pPr>
      <w:r w:rsidRPr="00C5496D">
        <w:rPr>
          <w:rFonts w:cstheme="minorHAnsi"/>
          <w:sz w:val="24"/>
          <w:szCs w:val="24"/>
          <w:lang w:val="pt-BR"/>
        </w:rPr>
        <w:lastRenderedPageBreak/>
        <w:t xml:space="preserve">Materielele rezultate au fost diseminate catre: Cabinetul Primului Ministru, SGG, Ministerul Energiei, </w:t>
      </w:r>
      <w:r w:rsidR="00B963F1">
        <w:rPr>
          <w:rFonts w:cstheme="minorHAnsi"/>
          <w:sz w:val="24"/>
          <w:szCs w:val="24"/>
          <w:lang w:val="pt-BR"/>
        </w:rPr>
        <w:t xml:space="preserve">Ministerul de Finante, </w:t>
      </w:r>
      <w:r w:rsidRPr="00C5496D">
        <w:rPr>
          <w:rFonts w:cstheme="minorHAnsi"/>
          <w:sz w:val="24"/>
          <w:szCs w:val="24"/>
          <w:lang w:val="pt-BR"/>
        </w:rPr>
        <w:t>ANRE, Comisiile de specialitate din Camera Deputatilor si Senatul Romaniei, Departamentul Politici Economice si Sociale din cadrul Administratiei Prezidentiale;</w:t>
      </w:r>
    </w:p>
    <w:p w14:paraId="329203DE" w14:textId="77777777" w:rsidR="008F2C3C" w:rsidRPr="009273A2" w:rsidRDefault="008F2C3C" w:rsidP="009273A2">
      <w:pPr>
        <w:spacing w:line="276" w:lineRule="auto"/>
        <w:jc w:val="both"/>
        <w:rPr>
          <w:rFonts w:cstheme="minorHAnsi"/>
          <w:sz w:val="24"/>
          <w:szCs w:val="24"/>
          <w:lang w:val="pt-BR"/>
        </w:rPr>
      </w:pPr>
    </w:p>
    <w:p w14:paraId="27712952" w14:textId="2C25B48B"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ORGANIZARE EVENIMENTE PROPRII CRE</w:t>
      </w:r>
      <w:r w:rsidR="009273A2" w:rsidRPr="009273A2">
        <w:rPr>
          <w:rFonts w:asciiTheme="minorHAnsi" w:hAnsiTheme="minorHAnsi" w:cstheme="minorHAnsi"/>
          <w:b/>
          <w:bCs/>
          <w:sz w:val="28"/>
          <w:szCs w:val="28"/>
          <w:lang w:val="pt-BR"/>
        </w:rPr>
        <w:t xml:space="preserve"> </w:t>
      </w:r>
      <w:r w:rsidR="009273A2">
        <w:rPr>
          <w:rFonts w:asciiTheme="minorHAnsi" w:hAnsiTheme="minorHAnsi" w:cstheme="minorHAnsi"/>
          <w:b/>
          <w:bCs/>
          <w:sz w:val="28"/>
          <w:szCs w:val="28"/>
          <w:lang w:val="pt-BR"/>
        </w:rPr>
        <w:t>SI INTALNIRI</w:t>
      </w:r>
    </w:p>
    <w:p w14:paraId="1D4F95B1" w14:textId="29C2C5C5" w:rsidR="008F2C3C" w:rsidRPr="00C5496D" w:rsidRDefault="008F2C3C" w:rsidP="00C5496D">
      <w:pPr>
        <w:pStyle w:val="ListParagraph"/>
        <w:numPr>
          <w:ilvl w:val="0"/>
          <w:numId w:val="36"/>
        </w:numPr>
        <w:spacing w:line="276" w:lineRule="auto"/>
        <w:jc w:val="both"/>
        <w:rPr>
          <w:rFonts w:cstheme="minorHAnsi"/>
          <w:b/>
          <w:bCs/>
          <w:sz w:val="24"/>
          <w:szCs w:val="24"/>
        </w:rPr>
      </w:pPr>
      <w:r w:rsidRPr="009273A2">
        <w:rPr>
          <w:rFonts w:cstheme="minorHAnsi"/>
          <w:b/>
          <w:bCs/>
          <w:sz w:val="24"/>
          <w:szCs w:val="24"/>
        </w:rPr>
        <w:t>A 1</w:t>
      </w:r>
      <w:r w:rsidR="00365D7A">
        <w:rPr>
          <w:rFonts w:cstheme="minorHAnsi"/>
          <w:b/>
          <w:bCs/>
          <w:sz w:val="24"/>
          <w:szCs w:val="24"/>
        </w:rPr>
        <w:t>2</w:t>
      </w:r>
      <w:r w:rsidRPr="009273A2">
        <w:rPr>
          <w:rFonts w:cstheme="minorHAnsi"/>
          <w:b/>
          <w:bCs/>
          <w:sz w:val="24"/>
          <w:szCs w:val="24"/>
        </w:rPr>
        <w:t>a editie a Romanian Energy Day (RED)</w:t>
      </w:r>
      <w:r w:rsidRPr="00C5496D">
        <w:rPr>
          <w:rFonts w:cstheme="minorHAnsi"/>
          <w:sz w:val="24"/>
          <w:szCs w:val="24"/>
        </w:rPr>
        <w:t xml:space="preserve">, </w:t>
      </w:r>
      <w:proofErr w:type="spellStart"/>
      <w:r w:rsidRPr="00C5496D">
        <w:rPr>
          <w:rFonts w:cstheme="minorHAnsi"/>
          <w:sz w:val="24"/>
          <w:szCs w:val="24"/>
        </w:rPr>
        <w:t>principalul</w:t>
      </w:r>
      <w:proofErr w:type="spellEnd"/>
      <w:r w:rsidRPr="00C5496D">
        <w:rPr>
          <w:rFonts w:cstheme="minorHAnsi"/>
          <w:sz w:val="24"/>
          <w:szCs w:val="24"/>
        </w:rPr>
        <w:t xml:space="preserve"> eveniment </w:t>
      </w:r>
      <w:proofErr w:type="spellStart"/>
      <w:r w:rsidRPr="00C5496D">
        <w:rPr>
          <w:rFonts w:cstheme="minorHAnsi"/>
          <w:sz w:val="24"/>
          <w:szCs w:val="24"/>
        </w:rPr>
        <w:t>organizat</w:t>
      </w:r>
      <w:proofErr w:type="spellEnd"/>
      <w:r w:rsidRPr="00C5496D">
        <w:rPr>
          <w:rFonts w:cstheme="minorHAnsi"/>
          <w:sz w:val="24"/>
          <w:szCs w:val="24"/>
        </w:rPr>
        <w:t xml:space="preserve"> de Asociatia Centrul Roman al </w:t>
      </w:r>
      <w:proofErr w:type="spellStart"/>
      <w:r w:rsidRPr="00C5496D">
        <w:rPr>
          <w:rFonts w:cstheme="minorHAnsi"/>
          <w:sz w:val="24"/>
          <w:szCs w:val="24"/>
        </w:rPr>
        <w:t>Energiei</w:t>
      </w:r>
      <w:proofErr w:type="spellEnd"/>
      <w:r w:rsidRPr="00C5496D">
        <w:rPr>
          <w:rFonts w:cstheme="minorHAnsi"/>
          <w:sz w:val="24"/>
          <w:szCs w:val="24"/>
        </w:rPr>
        <w:t xml:space="preserve"> la </w:t>
      </w:r>
      <w:proofErr w:type="spellStart"/>
      <w:r w:rsidRPr="00C5496D">
        <w:rPr>
          <w:rFonts w:cstheme="minorHAnsi"/>
          <w:sz w:val="24"/>
          <w:szCs w:val="24"/>
        </w:rPr>
        <w:t>Bruxelles</w:t>
      </w:r>
      <w:proofErr w:type="spellEnd"/>
      <w:r w:rsidRPr="00C5496D">
        <w:rPr>
          <w:rFonts w:cstheme="minorHAnsi"/>
          <w:sz w:val="24"/>
          <w:szCs w:val="24"/>
        </w:rPr>
        <w:t xml:space="preserve">. </w:t>
      </w:r>
    </w:p>
    <w:p w14:paraId="5C047FBD" w14:textId="2B6A4D70" w:rsidR="00365D7A" w:rsidRDefault="00365D7A" w:rsidP="00467D6B">
      <w:pPr>
        <w:jc w:val="both"/>
        <w:rPr>
          <w:rFonts w:ascii="Calibri" w:hAnsi="Calibri" w:cs="Calibri"/>
          <w:sz w:val="24"/>
          <w:szCs w:val="24"/>
          <w:lang w:val="ro-RO"/>
        </w:rPr>
      </w:pPr>
      <w:r>
        <w:rPr>
          <w:rFonts w:ascii="Calibri" w:hAnsi="Calibri" w:cs="Calibri"/>
          <w:sz w:val="24"/>
          <w:szCs w:val="24"/>
          <w:lang w:val="pt-BR"/>
        </w:rPr>
        <w:t>Organizat</w:t>
      </w:r>
      <w:r w:rsidRPr="00EF2066">
        <w:rPr>
          <w:rFonts w:ascii="Calibri" w:hAnsi="Calibri" w:cs="Calibri"/>
          <w:sz w:val="24"/>
          <w:szCs w:val="24"/>
          <w:lang w:val="pt-BR"/>
        </w:rPr>
        <w:t xml:space="preserve"> la data de 27 iunie 2023,  RED reprezintă deja o conferință tradițională în calendarul oficialilor europeni și români. În cei 1</w:t>
      </w:r>
      <w:r w:rsidR="00467D6B">
        <w:rPr>
          <w:rFonts w:ascii="Calibri" w:hAnsi="Calibri" w:cs="Calibri"/>
          <w:sz w:val="24"/>
          <w:szCs w:val="24"/>
          <w:lang w:val="pt-BR"/>
        </w:rPr>
        <w:t>2</w:t>
      </w:r>
      <w:r w:rsidRPr="00EF2066">
        <w:rPr>
          <w:rFonts w:ascii="Calibri" w:hAnsi="Calibri" w:cs="Calibri"/>
          <w:sz w:val="24"/>
          <w:szCs w:val="24"/>
          <w:lang w:val="pt-BR"/>
        </w:rPr>
        <w:t xml:space="preserve"> ani de organizare continuă, RED </w:t>
      </w:r>
      <w:r>
        <w:rPr>
          <w:rFonts w:ascii="Calibri" w:hAnsi="Calibri" w:cs="Calibri"/>
          <w:sz w:val="24"/>
          <w:szCs w:val="24"/>
          <w:lang w:val="pt-BR"/>
        </w:rPr>
        <w:t xml:space="preserve">a conectat permanent energetica românească cu liderii politici și părțile interesate de la Bruxelles, </w:t>
      </w:r>
      <w:r w:rsidRPr="00EF2066">
        <w:rPr>
          <w:rFonts w:ascii="Calibri" w:hAnsi="Calibri" w:cs="Calibri"/>
          <w:sz w:val="24"/>
          <w:szCs w:val="24"/>
          <w:lang w:val="pt-BR"/>
        </w:rPr>
        <w:t>benefici</w:t>
      </w:r>
      <w:r>
        <w:rPr>
          <w:rFonts w:ascii="Calibri" w:hAnsi="Calibri" w:cs="Calibri"/>
          <w:sz w:val="24"/>
          <w:szCs w:val="24"/>
          <w:lang w:val="pt-BR"/>
        </w:rPr>
        <w:t>ind</w:t>
      </w:r>
      <w:r w:rsidRPr="00EF2066">
        <w:rPr>
          <w:rFonts w:ascii="Calibri" w:hAnsi="Calibri" w:cs="Calibri"/>
          <w:sz w:val="24"/>
          <w:szCs w:val="24"/>
          <w:lang w:val="pt-BR"/>
        </w:rPr>
        <w:t xml:space="preserve"> de participarea vice-președintelui Comisiei Europene, dl. </w:t>
      </w:r>
      <w:r w:rsidRPr="00467D6B">
        <w:rPr>
          <w:rFonts w:ascii="Calibri" w:hAnsi="Calibri" w:cs="Calibri"/>
          <w:iCs/>
          <w:sz w:val="24"/>
          <w:szCs w:val="24"/>
          <w:lang w:val="pt-BR"/>
        </w:rPr>
        <w:t>Maroš Šefčovič</w:t>
      </w:r>
      <w:r w:rsidRPr="00EF2066">
        <w:rPr>
          <w:rFonts w:ascii="Calibri" w:hAnsi="Calibri" w:cs="Calibri"/>
          <w:sz w:val="24"/>
          <w:szCs w:val="24"/>
          <w:lang w:val="pt-BR"/>
        </w:rPr>
        <w:t xml:space="preserve">, a comisarilor pentru energie, dl. </w:t>
      </w:r>
      <w:r w:rsidRPr="00467D6B">
        <w:rPr>
          <w:rFonts w:ascii="Calibri" w:hAnsi="Calibri" w:cs="Calibri"/>
          <w:iCs/>
          <w:sz w:val="24"/>
          <w:szCs w:val="24"/>
          <w:lang w:val="pt-BR"/>
        </w:rPr>
        <w:t>Günther Oettinger</w:t>
      </w:r>
      <w:r w:rsidRPr="00BE7E7A">
        <w:rPr>
          <w:rFonts w:ascii="Calibri" w:hAnsi="Calibri" w:cs="Calibri"/>
          <w:sz w:val="24"/>
          <w:szCs w:val="24"/>
          <w:lang w:val="pt-BR"/>
        </w:rPr>
        <w:t>, dl. Miguel Arias Cañete, dna. Kadri Simson, a dir</w:t>
      </w:r>
      <w:r>
        <w:rPr>
          <w:rFonts w:ascii="Calibri" w:hAnsi="Calibri" w:cs="Calibri"/>
          <w:sz w:val="24"/>
          <w:szCs w:val="24"/>
          <w:lang w:val="pt-BR"/>
        </w:rPr>
        <w:t>ector</w:t>
      </w:r>
      <w:r w:rsidR="00467D6B">
        <w:rPr>
          <w:rFonts w:ascii="Calibri" w:hAnsi="Calibri" w:cs="Calibri"/>
          <w:sz w:val="24"/>
          <w:szCs w:val="24"/>
          <w:lang w:val="pt-BR"/>
        </w:rPr>
        <w:t>ilor</w:t>
      </w:r>
      <w:r>
        <w:rPr>
          <w:rFonts w:ascii="Calibri" w:hAnsi="Calibri" w:cs="Calibri"/>
          <w:sz w:val="24"/>
          <w:szCs w:val="24"/>
          <w:lang w:val="pt-BR"/>
        </w:rPr>
        <w:t xml:space="preserve"> general</w:t>
      </w:r>
      <w:r w:rsidR="00467D6B">
        <w:rPr>
          <w:rFonts w:ascii="Calibri" w:hAnsi="Calibri" w:cs="Calibri"/>
          <w:sz w:val="24"/>
          <w:szCs w:val="24"/>
          <w:lang w:val="pt-BR"/>
        </w:rPr>
        <w:t>i</w:t>
      </w:r>
      <w:r>
        <w:rPr>
          <w:rFonts w:ascii="Calibri" w:hAnsi="Calibri" w:cs="Calibri"/>
          <w:sz w:val="24"/>
          <w:szCs w:val="24"/>
          <w:lang w:val="pt-BR"/>
        </w:rPr>
        <w:t xml:space="preserve"> pentru energie, dl. Dominique Ristori</w:t>
      </w:r>
      <w:r w:rsidR="00467D6B">
        <w:rPr>
          <w:rFonts w:ascii="Calibri" w:hAnsi="Calibri" w:cs="Calibri"/>
          <w:sz w:val="24"/>
          <w:szCs w:val="24"/>
          <w:lang w:val="pt-BR"/>
        </w:rPr>
        <w:t xml:space="preserve"> si dna. Ditte Juul Jorgensen</w:t>
      </w:r>
      <w:r>
        <w:rPr>
          <w:rFonts w:ascii="Calibri" w:hAnsi="Calibri" w:cs="Calibri"/>
          <w:sz w:val="24"/>
          <w:szCs w:val="24"/>
          <w:lang w:val="pt-BR"/>
        </w:rPr>
        <w:t xml:space="preserve">, </w:t>
      </w:r>
      <w:r>
        <w:rPr>
          <w:rFonts w:ascii="Calibri" w:hAnsi="Calibri" w:cs="Calibri"/>
          <w:sz w:val="24"/>
          <w:szCs w:val="24"/>
          <w:lang w:val="ro-RO"/>
        </w:rPr>
        <w:t>a membrilor români ai Parlamentului European precum și a înalților oficiali români din Ministerul Energiei și Autoritatea Națională de Reglementare în Domeniul Energiei. Nu în ultimul rând, RED s-a impus ca un forum relevant de dezbatere cu participarea directorilor generali ai celor mai relevante companii energetice din România și regiunea Centrală și Sud-Est Europeană, precum și a asociațiilor și organizațiilor competente (ex. ENTSO-G, ENTSO-E, ACER, Eurelectric, E.DSO,</w:t>
      </w:r>
      <w:r w:rsidR="00467D6B">
        <w:rPr>
          <w:rFonts w:ascii="Calibri" w:hAnsi="Calibri" w:cs="Calibri"/>
          <w:sz w:val="24"/>
          <w:szCs w:val="24"/>
          <w:lang w:val="ro-RO"/>
        </w:rPr>
        <w:t xml:space="preserve"> Solar Power Europe, </w:t>
      </w:r>
      <w:proofErr w:type="spellStart"/>
      <w:r w:rsidR="00467D6B">
        <w:rPr>
          <w:rFonts w:ascii="Calibri" w:hAnsi="Calibri" w:cs="Calibri"/>
          <w:sz w:val="24"/>
          <w:szCs w:val="24"/>
          <w:lang w:val="ro-RO"/>
        </w:rPr>
        <w:t>Wind</w:t>
      </w:r>
      <w:proofErr w:type="spellEnd"/>
      <w:r w:rsidR="00467D6B">
        <w:rPr>
          <w:rFonts w:ascii="Calibri" w:hAnsi="Calibri" w:cs="Calibri"/>
          <w:sz w:val="24"/>
          <w:szCs w:val="24"/>
          <w:lang w:val="ro-RO"/>
        </w:rPr>
        <w:t xml:space="preserve"> Europe, Gas </w:t>
      </w:r>
      <w:proofErr w:type="spellStart"/>
      <w:r w:rsidR="00467D6B">
        <w:rPr>
          <w:rFonts w:ascii="Calibri" w:hAnsi="Calibri" w:cs="Calibri"/>
          <w:sz w:val="24"/>
          <w:szCs w:val="24"/>
          <w:lang w:val="ro-RO"/>
        </w:rPr>
        <w:t>Infrastructure</w:t>
      </w:r>
      <w:proofErr w:type="spellEnd"/>
      <w:r w:rsidR="00467D6B">
        <w:rPr>
          <w:rFonts w:ascii="Calibri" w:hAnsi="Calibri" w:cs="Calibri"/>
          <w:sz w:val="24"/>
          <w:szCs w:val="24"/>
          <w:lang w:val="ro-RO"/>
        </w:rPr>
        <w:t xml:space="preserve"> Europe,</w:t>
      </w:r>
      <w:r>
        <w:rPr>
          <w:rFonts w:ascii="Calibri" w:hAnsi="Calibri" w:cs="Calibri"/>
          <w:sz w:val="24"/>
          <w:szCs w:val="24"/>
          <w:lang w:val="ro-RO"/>
        </w:rPr>
        <w:t xml:space="preserve"> etc.).</w:t>
      </w:r>
    </w:p>
    <w:p w14:paraId="33A56D19" w14:textId="6FBF15A1" w:rsidR="00365D7A" w:rsidRDefault="00365D7A" w:rsidP="00467D6B">
      <w:pPr>
        <w:jc w:val="both"/>
        <w:rPr>
          <w:rFonts w:ascii="Calibri" w:hAnsi="Calibri" w:cs="Calibri"/>
          <w:sz w:val="24"/>
          <w:szCs w:val="24"/>
          <w:lang w:val="ro-RO"/>
        </w:rPr>
      </w:pPr>
      <w:r>
        <w:rPr>
          <w:rFonts w:ascii="Calibri" w:hAnsi="Calibri" w:cs="Calibri"/>
          <w:sz w:val="24"/>
          <w:szCs w:val="24"/>
          <w:lang w:val="ro-RO"/>
        </w:rPr>
        <w:t>În anul 2023,</w:t>
      </w:r>
      <w:r w:rsidR="00467D6B">
        <w:rPr>
          <w:rFonts w:ascii="Calibri" w:hAnsi="Calibri" w:cs="Calibri"/>
          <w:sz w:val="24"/>
          <w:szCs w:val="24"/>
          <w:lang w:val="ro-RO"/>
        </w:rPr>
        <w:t xml:space="preserve"> intitulat </w:t>
      </w:r>
      <w:r w:rsidR="00467D6B" w:rsidRPr="00467D6B">
        <w:rPr>
          <w:rFonts w:ascii="Calibri" w:eastAsia="Times New Roman" w:hAnsi="Calibri" w:cs="Times New Roman"/>
          <w:sz w:val="24"/>
          <w:szCs w:val="24"/>
        </w:rPr>
        <w:t>"</w:t>
      </w:r>
      <w:r w:rsidR="00467D6B" w:rsidRPr="00467D6B">
        <w:rPr>
          <w:rFonts w:ascii="Calibri" w:eastAsia="Times New Roman" w:hAnsi="Calibri" w:cs="Times New Roman"/>
          <w:b/>
          <w:bCs/>
          <w:sz w:val="24"/>
          <w:szCs w:val="24"/>
        </w:rPr>
        <w:t>REPOWER, RE-ENGINEER, RESILIENCE</w:t>
      </w:r>
      <w:r w:rsidR="00467D6B" w:rsidRPr="00467D6B">
        <w:rPr>
          <w:rFonts w:ascii="Calibri" w:eastAsia="Times New Roman" w:hAnsi="Calibri" w:cs="Times New Roman"/>
          <w:sz w:val="24"/>
          <w:szCs w:val="24"/>
        </w:rPr>
        <w:t>"</w:t>
      </w:r>
      <w:r w:rsidR="00467D6B">
        <w:rPr>
          <w:rFonts w:ascii="Calibri" w:eastAsia="Times New Roman" w:hAnsi="Calibri" w:cs="Times New Roman"/>
          <w:sz w:val="24"/>
          <w:szCs w:val="24"/>
        </w:rPr>
        <w:t xml:space="preserve">, </w:t>
      </w:r>
      <w:r>
        <w:rPr>
          <w:rFonts w:ascii="Calibri" w:hAnsi="Calibri" w:cs="Calibri"/>
          <w:sz w:val="24"/>
          <w:szCs w:val="24"/>
          <w:lang w:val="ro-RO"/>
        </w:rPr>
        <w:t xml:space="preserve">RED </w:t>
      </w:r>
      <w:r w:rsidR="00467D6B">
        <w:rPr>
          <w:rFonts w:ascii="Calibri" w:hAnsi="Calibri" w:cs="Calibri"/>
          <w:sz w:val="24"/>
          <w:szCs w:val="24"/>
          <w:lang w:val="ro-RO"/>
        </w:rPr>
        <w:t>a</w:t>
      </w:r>
      <w:r>
        <w:rPr>
          <w:rFonts w:ascii="Calibri" w:hAnsi="Calibri" w:cs="Calibri"/>
          <w:sz w:val="24"/>
          <w:szCs w:val="24"/>
          <w:lang w:val="ro-RO"/>
        </w:rPr>
        <w:t xml:space="preserve"> continua</w:t>
      </w:r>
      <w:r w:rsidR="00467D6B">
        <w:rPr>
          <w:rFonts w:ascii="Calibri" w:hAnsi="Calibri" w:cs="Calibri"/>
          <w:sz w:val="24"/>
          <w:szCs w:val="24"/>
          <w:lang w:val="ro-RO"/>
        </w:rPr>
        <w:t>t</w:t>
      </w:r>
      <w:r>
        <w:rPr>
          <w:rFonts w:ascii="Calibri" w:hAnsi="Calibri" w:cs="Calibri"/>
          <w:sz w:val="24"/>
          <w:szCs w:val="24"/>
          <w:lang w:val="ro-RO"/>
        </w:rPr>
        <w:t xml:space="preserve"> să evidențieze rolul important pe care România îl poartă în contextul tranziției energetice europene stabilită prin programele Green Deal și Fit for 55, a planului </w:t>
      </w:r>
      <w:proofErr w:type="spellStart"/>
      <w:r>
        <w:rPr>
          <w:rFonts w:ascii="Calibri" w:hAnsi="Calibri" w:cs="Calibri"/>
          <w:sz w:val="24"/>
          <w:szCs w:val="24"/>
          <w:lang w:val="ro-RO"/>
        </w:rPr>
        <w:t>REPowerEU</w:t>
      </w:r>
      <w:proofErr w:type="spellEnd"/>
      <w:r>
        <w:rPr>
          <w:rFonts w:ascii="Calibri" w:hAnsi="Calibri" w:cs="Calibri"/>
          <w:sz w:val="24"/>
          <w:szCs w:val="24"/>
          <w:lang w:val="ro-RO"/>
        </w:rPr>
        <w:t xml:space="preserve"> și a noului model al pieței de energie electrică. </w:t>
      </w:r>
    </w:p>
    <w:p w14:paraId="6C572016" w14:textId="50A405B1" w:rsidR="00365D7A" w:rsidRDefault="00365D7A" w:rsidP="00365D7A">
      <w:pPr>
        <w:rPr>
          <w:rFonts w:ascii="Calibri" w:hAnsi="Calibri" w:cs="Calibri"/>
          <w:sz w:val="24"/>
          <w:szCs w:val="24"/>
        </w:rPr>
      </w:pPr>
      <w:r>
        <w:rPr>
          <w:rFonts w:ascii="Calibri" w:hAnsi="Calibri" w:cs="Calibri"/>
          <w:sz w:val="24"/>
          <w:szCs w:val="24"/>
          <w:lang w:val="ro-RO"/>
        </w:rPr>
        <w:t xml:space="preserve">Specific, RED 2023 a </w:t>
      </w:r>
      <w:proofErr w:type="spellStart"/>
      <w:r>
        <w:rPr>
          <w:rFonts w:ascii="Calibri" w:hAnsi="Calibri" w:cs="Calibri"/>
          <w:sz w:val="24"/>
          <w:szCs w:val="24"/>
          <w:lang w:val="ro-RO"/>
        </w:rPr>
        <w:t>dezbat</w:t>
      </w:r>
      <w:r w:rsidR="00467D6B">
        <w:rPr>
          <w:rFonts w:ascii="Calibri" w:hAnsi="Calibri" w:cs="Calibri"/>
          <w:sz w:val="24"/>
          <w:szCs w:val="24"/>
          <w:lang w:val="ro-RO"/>
        </w:rPr>
        <w:t>ut</w:t>
      </w:r>
      <w:proofErr w:type="spellEnd"/>
      <w:r>
        <w:rPr>
          <w:rFonts w:ascii="Calibri" w:hAnsi="Calibri" w:cs="Calibri"/>
          <w:sz w:val="24"/>
          <w:szCs w:val="24"/>
          <w:lang w:val="ro-RO"/>
        </w:rPr>
        <w:t xml:space="preserve"> următoarele subiecte, organizate în paneluri</w:t>
      </w:r>
      <w:r>
        <w:rPr>
          <w:rFonts w:ascii="Calibri" w:hAnsi="Calibri" w:cs="Calibri"/>
          <w:sz w:val="24"/>
          <w:szCs w:val="24"/>
        </w:rPr>
        <w:t>:</w:t>
      </w:r>
    </w:p>
    <w:p w14:paraId="6576DB2F" w14:textId="748EDE72" w:rsidR="00365D7A" w:rsidRDefault="00365D7A" w:rsidP="00365D7A">
      <w:pPr>
        <w:pStyle w:val="ListParagraph"/>
        <w:numPr>
          <w:ilvl w:val="0"/>
          <w:numId w:val="42"/>
        </w:numPr>
        <w:spacing w:after="120" w:line="320" w:lineRule="exact"/>
        <w:jc w:val="both"/>
        <w:rPr>
          <w:rFonts w:ascii="Calibri" w:hAnsi="Calibri" w:cs="Calibri"/>
          <w:sz w:val="24"/>
          <w:szCs w:val="24"/>
        </w:rPr>
      </w:pPr>
      <w:r>
        <w:rPr>
          <w:rFonts w:ascii="Calibri" w:hAnsi="Calibri" w:cs="Calibri"/>
          <w:sz w:val="24"/>
          <w:szCs w:val="24"/>
          <w:lang w:val="ro-RO"/>
        </w:rPr>
        <w:t>Panelul 1 de deschidere a prezenta</w:t>
      </w:r>
      <w:r w:rsidR="00467D6B">
        <w:rPr>
          <w:rFonts w:ascii="Calibri" w:hAnsi="Calibri" w:cs="Calibri"/>
          <w:sz w:val="24"/>
          <w:szCs w:val="24"/>
          <w:lang w:val="ro-RO"/>
        </w:rPr>
        <w:t>t</w:t>
      </w:r>
      <w:r>
        <w:rPr>
          <w:rFonts w:ascii="Calibri" w:hAnsi="Calibri" w:cs="Calibri"/>
          <w:sz w:val="24"/>
          <w:szCs w:val="24"/>
          <w:lang w:val="ro-RO"/>
        </w:rPr>
        <w:t xml:space="preserve"> pozițiile oficialilor români, moldoveni, bulgari și europeni privind evenimentele și măsurile întreprinse la Bruxelles, București, Sofia și Chișinău privind </w:t>
      </w:r>
      <w:proofErr w:type="spellStart"/>
      <w:r>
        <w:rPr>
          <w:rFonts w:ascii="Calibri" w:hAnsi="Calibri" w:cs="Calibri"/>
          <w:sz w:val="24"/>
          <w:szCs w:val="24"/>
          <w:lang w:val="ro-RO"/>
        </w:rPr>
        <w:t>mitigarea</w:t>
      </w:r>
      <w:proofErr w:type="spellEnd"/>
      <w:r>
        <w:rPr>
          <w:rFonts w:ascii="Calibri" w:hAnsi="Calibri" w:cs="Calibri"/>
          <w:sz w:val="24"/>
          <w:szCs w:val="24"/>
          <w:lang w:val="ro-RO"/>
        </w:rPr>
        <w:t xml:space="preserve"> efectelor crizei energetice, precum și strategiile și planurile pentru următoarea perioadă</w:t>
      </w:r>
      <w:r>
        <w:rPr>
          <w:rFonts w:ascii="Calibri" w:hAnsi="Calibri" w:cs="Calibri"/>
          <w:sz w:val="24"/>
          <w:szCs w:val="24"/>
        </w:rPr>
        <w:t>;</w:t>
      </w:r>
    </w:p>
    <w:p w14:paraId="1BC38932" w14:textId="6E059E94" w:rsidR="00365D7A" w:rsidRDefault="00365D7A" w:rsidP="00365D7A">
      <w:pPr>
        <w:pStyle w:val="ListParagraph"/>
        <w:numPr>
          <w:ilvl w:val="0"/>
          <w:numId w:val="42"/>
        </w:numPr>
        <w:spacing w:after="120" w:line="320" w:lineRule="exact"/>
        <w:jc w:val="both"/>
        <w:rPr>
          <w:rFonts w:ascii="Calibri" w:hAnsi="Calibri" w:cs="Calibri"/>
          <w:sz w:val="24"/>
          <w:szCs w:val="24"/>
          <w:lang w:val="pt-BR"/>
        </w:rPr>
      </w:pPr>
      <w:r>
        <w:rPr>
          <w:rFonts w:ascii="Calibri" w:hAnsi="Calibri" w:cs="Calibri"/>
          <w:sz w:val="24"/>
          <w:szCs w:val="24"/>
          <w:lang w:val="ro-RO"/>
        </w:rPr>
        <w:t xml:space="preserve">Panelul 2 </w:t>
      </w:r>
      <w:r w:rsidR="00467D6B">
        <w:rPr>
          <w:rFonts w:ascii="Calibri" w:hAnsi="Calibri" w:cs="Calibri"/>
          <w:sz w:val="24"/>
          <w:szCs w:val="24"/>
          <w:lang w:val="ro-RO"/>
        </w:rPr>
        <w:t xml:space="preserve">a </w:t>
      </w:r>
      <w:r>
        <w:rPr>
          <w:rFonts w:ascii="Calibri" w:hAnsi="Calibri" w:cs="Calibri"/>
          <w:sz w:val="24"/>
          <w:szCs w:val="24"/>
          <w:lang w:val="ro-RO"/>
        </w:rPr>
        <w:t>viz</w:t>
      </w:r>
      <w:r w:rsidR="00467D6B">
        <w:rPr>
          <w:rFonts w:ascii="Calibri" w:hAnsi="Calibri" w:cs="Calibri"/>
          <w:sz w:val="24"/>
          <w:szCs w:val="24"/>
          <w:lang w:val="ro-RO"/>
        </w:rPr>
        <w:t>at</w:t>
      </w:r>
      <w:r>
        <w:rPr>
          <w:rFonts w:ascii="Calibri" w:hAnsi="Calibri" w:cs="Calibri"/>
          <w:sz w:val="24"/>
          <w:szCs w:val="24"/>
          <w:lang w:val="ro-RO"/>
        </w:rPr>
        <w:t xml:space="preserve"> perspectiva internațională a securității energetice</w:t>
      </w:r>
      <w:r w:rsidR="00467D6B">
        <w:rPr>
          <w:rFonts w:ascii="Calibri" w:hAnsi="Calibri" w:cs="Calibri"/>
          <w:sz w:val="24"/>
          <w:szCs w:val="24"/>
          <w:lang w:val="ro-RO"/>
        </w:rPr>
        <w:t xml:space="preserve">, prin </w:t>
      </w:r>
      <w:r>
        <w:rPr>
          <w:rFonts w:ascii="Calibri" w:hAnsi="Calibri" w:cs="Calibri"/>
          <w:sz w:val="24"/>
          <w:szCs w:val="24"/>
          <w:lang w:val="ro-RO"/>
        </w:rPr>
        <w:t>corel</w:t>
      </w:r>
      <w:r w:rsidR="00467D6B">
        <w:rPr>
          <w:rFonts w:ascii="Calibri" w:hAnsi="Calibri" w:cs="Calibri"/>
          <w:sz w:val="24"/>
          <w:szCs w:val="24"/>
          <w:lang w:val="ro-RO"/>
        </w:rPr>
        <w:t>area</w:t>
      </w:r>
      <w:r>
        <w:rPr>
          <w:rFonts w:ascii="Calibri" w:hAnsi="Calibri" w:cs="Calibri"/>
          <w:sz w:val="24"/>
          <w:szCs w:val="24"/>
          <w:lang w:val="ro-RO"/>
        </w:rPr>
        <w:t xml:space="preserve"> opiniil</w:t>
      </w:r>
      <w:r w:rsidR="00467D6B">
        <w:rPr>
          <w:rFonts w:ascii="Calibri" w:hAnsi="Calibri" w:cs="Calibri"/>
          <w:sz w:val="24"/>
          <w:szCs w:val="24"/>
          <w:lang w:val="ro-RO"/>
        </w:rPr>
        <w:t>or</w:t>
      </w:r>
      <w:r>
        <w:rPr>
          <w:rFonts w:ascii="Calibri" w:hAnsi="Calibri" w:cs="Calibri"/>
          <w:sz w:val="24"/>
          <w:szCs w:val="24"/>
          <w:lang w:val="ro-RO"/>
        </w:rPr>
        <w:t xml:space="preserve"> reprezentanților instituțiilor financiare, investitorilor, asociațiilor si companiilor din energie, în contextul planului </w:t>
      </w:r>
      <w:proofErr w:type="spellStart"/>
      <w:r>
        <w:rPr>
          <w:rFonts w:ascii="Calibri" w:hAnsi="Calibri" w:cs="Calibri"/>
          <w:sz w:val="24"/>
          <w:szCs w:val="24"/>
          <w:lang w:val="ro-RO"/>
        </w:rPr>
        <w:t>REPowerEU</w:t>
      </w:r>
      <w:proofErr w:type="spellEnd"/>
      <w:r w:rsidRPr="0062280A">
        <w:rPr>
          <w:rFonts w:ascii="Calibri" w:hAnsi="Calibri" w:cs="Calibri"/>
          <w:sz w:val="24"/>
          <w:szCs w:val="24"/>
          <w:lang w:val="pt-BR"/>
        </w:rPr>
        <w:t>;</w:t>
      </w:r>
    </w:p>
    <w:p w14:paraId="377304F4" w14:textId="7CBA7DD0" w:rsidR="00365D7A" w:rsidRPr="00530CF2" w:rsidRDefault="00365D7A" w:rsidP="00365D7A">
      <w:pPr>
        <w:pStyle w:val="ListParagraph"/>
        <w:numPr>
          <w:ilvl w:val="0"/>
          <w:numId w:val="42"/>
        </w:numPr>
        <w:spacing w:after="120" w:line="320" w:lineRule="exact"/>
        <w:jc w:val="both"/>
        <w:rPr>
          <w:rFonts w:ascii="Calibri" w:hAnsi="Calibri" w:cs="Calibri"/>
          <w:sz w:val="24"/>
          <w:szCs w:val="24"/>
          <w:lang w:val="pt-BR"/>
        </w:rPr>
      </w:pPr>
      <w:r>
        <w:rPr>
          <w:rFonts w:ascii="Calibri" w:hAnsi="Calibri" w:cs="Calibri"/>
          <w:sz w:val="24"/>
          <w:szCs w:val="24"/>
          <w:lang w:val="pt-BR"/>
        </w:rPr>
        <w:t xml:space="preserve">Panelul 3 </w:t>
      </w:r>
      <w:r w:rsidR="00467D6B">
        <w:rPr>
          <w:rFonts w:ascii="Calibri" w:hAnsi="Calibri" w:cs="Calibri"/>
          <w:sz w:val="24"/>
          <w:szCs w:val="24"/>
          <w:lang w:val="pt-BR"/>
        </w:rPr>
        <w:t xml:space="preserve">a </w:t>
      </w:r>
      <w:r>
        <w:rPr>
          <w:rFonts w:ascii="Calibri" w:hAnsi="Calibri" w:cs="Calibri"/>
          <w:sz w:val="24"/>
          <w:szCs w:val="24"/>
          <w:lang w:val="pt-BR"/>
        </w:rPr>
        <w:t>viz</w:t>
      </w:r>
      <w:r w:rsidR="00467D6B">
        <w:rPr>
          <w:rFonts w:ascii="Calibri" w:hAnsi="Calibri" w:cs="Calibri"/>
          <w:sz w:val="24"/>
          <w:szCs w:val="24"/>
          <w:lang w:val="pt-BR"/>
        </w:rPr>
        <w:t>at</w:t>
      </w:r>
      <w:r>
        <w:rPr>
          <w:rFonts w:ascii="Calibri" w:hAnsi="Calibri" w:cs="Calibri"/>
          <w:sz w:val="24"/>
          <w:szCs w:val="24"/>
          <w:lang w:val="ro-RO"/>
        </w:rPr>
        <w:t xml:space="preserve"> perspectiva regională a dezvoltării pieței de energie și evoluțiile în materie de noi meserii și abilități, în contextul noului model al pieței de energie electrică;</w:t>
      </w:r>
    </w:p>
    <w:p w14:paraId="4E04A53D" w14:textId="10A2DE48" w:rsidR="00365D7A" w:rsidRPr="00467D6B" w:rsidRDefault="00365D7A" w:rsidP="00365D7A">
      <w:pPr>
        <w:pStyle w:val="ListParagraph"/>
        <w:numPr>
          <w:ilvl w:val="0"/>
          <w:numId w:val="42"/>
        </w:numPr>
        <w:spacing w:after="120" w:line="320" w:lineRule="exact"/>
        <w:jc w:val="both"/>
        <w:rPr>
          <w:rFonts w:ascii="Calibri" w:hAnsi="Calibri" w:cs="Calibri"/>
          <w:sz w:val="24"/>
          <w:szCs w:val="24"/>
          <w:lang w:val="pt-BR"/>
        </w:rPr>
      </w:pPr>
      <w:r>
        <w:rPr>
          <w:rFonts w:ascii="Calibri" w:hAnsi="Calibri" w:cs="Calibri"/>
          <w:sz w:val="24"/>
          <w:szCs w:val="24"/>
          <w:lang w:val="ro-RO"/>
        </w:rPr>
        <w:t xml:space="preserve">Panelul 4 </w:t>
      </w:r>
      <w:r w:rsidR="00467D6B">
        <w:rPr>
          <w:rFonts w:ascii="Calibri" w:hAnsi="Calibri" w:cs="Calibri"/>
          <w:sz w:val="24"/>
          <w:szCs w:val="24"/>
          <w:lang w:val="ro-RO"/>
        </w:rPr>
        <w:t xml:space="preserve">a </w:t>
      </w:r>
      <w:r>
        <w:rPr>
          <w:rFonts w:ascii="Calibri" w:hAnsi="Calibri" w:cs="Calibri"/>
          <w:sz w:val="24"/>
          <w:szCs w:val="24"/>
          <w:lang w:val="ro-RO"/>
        </w:rPr>
        <w:t>viz</w:t>
      </w:r>
      <w:r w:rsidR="00467D6B">
        <w:rPr>
          <w:rFonts w:ascii="Calibri" w:hAnsi="Calibri" w:cs="Calibri"/>
          <w:sz w:val="24"/>
          <w:szCs w:val="24"/>
          <w:lang w:val="ro-RO"/>
        </w:rPr>
        <w:t>at</w:t>
      </w:r>
      <w:r>
        <w:rPr>
          <w:rFonts w:ascii="Calibri" w:hAnsi="Calibri" w:cs="Calibri"/>
          <w:sz w:val="24"/>
          <w:szCs w:val="24"/>
          <w:lang w:val="ro-RO"/>
        </w:rPr>
        <w:t xml:space="preserve"> organizarea unei mese rotunde, a </w:t>
      </w:r>
      <w:proofErr w:type="spellStart"/>
      <w:r>
        <w:rPr>
          <w:rFonts w:ascii="Calibri" w:hAnsi="Calibri" w:cs="Calibri"/>
          <w:sz w:val="24"/>
          <w:szCs w:val="24"/>
          <w:lang w:val="ro-RO"/>
        </w:rPr>
        <w:t>carui</w:t>
      </w:r>
      <w:proofErr w:type="spellEnd"/>
      <w:r>
        <w:rPr>
          <w:rFonts w:ascii="Calibri" w:hAnsi="Calibri" w:cs="Calibri"/>
          <w:sz w:val="24"/>
          <w:szCs w:val="24"/>
          <w:lang w:val="ro-RO"/>
        </w:rPr>
        <w:t xml:space="preserve"> scop </w:t>
      </w:r>
      <w:r w:rsidR="00467D6B">
        <w:rPr>
          <w:rFonts w:ascii="Calibri" w:hAnsi="Calibri" w:cs="Calibri"/>
          <w:sz w:val="24"/>
          <w:szCs w:val="24"/>
          <w:lang w:val="ro-RO"/>
        </w:rPr>
        <w:t>a fost</w:t>
      </w:r>
      <w:r>
        <w:rPr>
          <w:rFonts w:ascii="Calibri" w:hAnsi="Calibri" w:cs="Calibri"/>
          <w:sz w:val="24"/>
          <w:szCs w:val="24"/>
          <w:lang w:val="ro-RO"/>
        </w:rPr>
        <w:t xml:space="preserve"> dezbatere</w:t>
      </w:r>
      <w:r w:rsidR="00467D6B">
        <w:rPr>
          <w:rFonts w:ascii="Calibri" w:hAnsi="Calibri" w:cs="Calibri"/>
          <w:sz w:val="24"/>
          <w:szCs w:val="24"/>
          <w:lang w:val="ro-RO"/>
        </w:rPr>
        <w:t>a</w:t>
      </w:r>
      <w:r>
        <w:rPr>
          <w:rFonts w:ascii="Calibri" w:hAnsi="Calibri" w:cs="Calibri"/>
          <w:sz w:val="24"/>
          <w:szCs w:val="24"/>
          <w:lang w:val="ro-RO"/>
        </w:rPr>
        <w:t xml:space="preserve"> aplicată, între mediul public și cel privat, privind cele mai bune măsuri și reforme de urmat în perioada imediat următoare, împărtășirea de bune practici și lecții învățate.</w:t>
      </w:r>
    </w:p>
    <w:p w14:paraId="75BB6BBC" w14:textId="77777777" w:rsidR="00467D6B" w:rsidRDefault="00467D6B" w:rsidP="00365D7A">
      <w:pPr>
        <w:spacing w:line="276" w:lineRule="auto"/>
        <w:jc w:val="both"/>
        <w:rPr>
          <w:rFonts w:ascii="Calibri" w:hAnsi="Calibri" w:cs="Calibri"/>
          <w:b/>
          <w:bCs/>
          <w:sz w:val="24"/>
          <w:szCs w:val="24"/>
          <w:lang w:val="ro-RO"/>
        </w:rPr>
      </w:pPr>
    </w:p>
    <w:p w14:paraId="358444B3" w14:textId="77777777" w:rsidR="00467D6B" w:rsidRDefault="00467D6B" w:rsidP="00365D7A">
      <w:pPr>
        <w:spacing w:line="276" w:lineRule="auto"/>
        <w:jc w:val="both"/>
        <w:rPr>
          <w:rFonts w:ascii="Calibri" w:hAnsi="Calibri" w:cs="Calibri"/>
          <w:b/>
          <w:bCs/>
          <w:sz w:val="24"/>
          <w:szCs w:val="24"/>
          <w:lang w:val="ro-RO"/>
        </w:rPr>
      </w:pPr>
    </w:p>
    <w:p w14:paraId="753D0B35" w14:textId="3220F5D9" w:rsidR="00365D7A" w:rsidRPr="00365D7A" w:rsidRDefault="00365D7A" w:rsidP="00365D7A">
      <w:pPr>
        <w:spacing w:line="276" w:lineRule="auto"/>
        <w:jc w:val="both"/>
        <w:rPr>
          <w:rFonts w:ascii="Calibri" w:hAnsi="Calibri" w:cs="Calibri"/>
          <w:b/>
          <w:bCs/>
          <w:sz w:val="24"/>
          <w:szCs w:val="24"/>
          <w:lang w:val="ro-RO"/>
        </w:rPr>
      </w:pPr>
      <w:r w:rsidRPr="00365D7A">
        <w:rPr>
          <w:rFonts w:ascii="Calibri" w:hAnsi="Calibri" w:cs="Calibri"/>
          <w:b/>
          <w:bCs/>
          <w:sz w:val="24"/>
          <w:szCs w:val="24"/>
          <w:lang w:val="ro-RO"/>
        </w:rPr>
        <w:lastRenderedPageBreak/>
        <w:t>CONTEXTUL ORGANIZĂRII</w:t>
      </w:r>
    </w:p>
    <w:p w14:paraId="41E3F2C7" w14:textId="53361CF7" w:rsidR="00365D7A" w:rsidRPr="00365D7A" w:rsidRDefault="00365D7A" w:rsidP="00365D7A">
      <w:pPr>
        <w:spacing w:line="276" w:lineRule="auto"/>
        <w:jc w:val="both"/>
        <w:rPr>
          <w:rFonts w:ascii="Calibri" w:hAnsi="Calibri" w:cs="Calibri"/>
          <w:sz w:val="24"/>
          <w:szCs w:val="24"/>
          <w:lang w:val="pt-BR"/>
        </w:rPr>
      </w:pPr>
      <w:r w:rsidRPr="00365D7A">
        <w:rPr>
          <w:rFonts w:ascii="Calibri" w:hAnsi="Calibri" w:cs="Calibri"/>
          <w:sz w:val="24"/>
          <w:szCs w:val="24"/>
          <w:lang w:val="pt-BR"/>
        </w:rPr>
        <w:t>Uniunea Europeană se confruntă, probabil, cu cel mai dificil deceniu de la înființare. Mediul de „policriză” din ultimii ani, sanitară, economică, socială și militară determină cea mai profundă criză energetică globală, punând în pericol stabilitatea și competitivitatea statelor membre pe arena internațională.</w:t>
      </w:r>
    </w:p>
    <w:p w14:paraId="60E5A651" w14:textId="77777777" w:rsidR="00365D7A" w:rsidRPr="00365D7A" w:rsidRDefault="00365D7A" w:rsidP="00365D7A">
      <w:pPr>
        <w:spacing w:line="276" w:lineRule="auto"/>
        <w:jc w:val="both"/>
        <w:rPr>
          <w:rFonts w:ascii="Calibri" w:hAnsi="Calibri" w:cs="Calibri"/>
          <w:sz w:val="24"/>
          <w:szCs w:val="24"/>
          <w:lang w:val="pt-BR"/>
        </w:rPr>
      </w:pPr>
      <w:r w:rsidRPr="00365D7A">
        <w:rPr>
          <w:rFonts w:ascii="Calibri" w:hAnsi="Calibri" w:cs="Calibri"/>
          <w:sz w:val="24"/>
          <w:szCs w:val="24"/>
          <w:lang w:val="pt-BR"/>
        </w:rPr>
        <w:t>Cu toate acestea, securitatea energetică europeană trece printr-un moment de mari oportunități. Reangajarea actorilor în măsuri multinaționale, consolidarea interconexiunilor și a surselor de aprovizionare, evoluția relațiilor de putere, apariția noilor tehnologii energetice și abilitățile ulterioare ale forței de muncă vor reforma piețele energetice, consolidând în cele din urmă securitatea aprovizionării, asigurând suportabilitatea prețurilor la energie și accelerând tranziția energtică.</w:t>
      </w:r>
    </w:p>
    <w:p w14:paraId="6D0016BD" w14:textId="2E4C49B7" w:rsidR="009273A2" w:rsidRPr="00467D6B" w:rsidRDefault="00365D7A" w:rsidP="00467D6B">
      <w:pPr>
        <w:spacing w:line="360" w:lineRule="auto"/>
        <w:jc w:val="both"/>
        <w:rPr>
          <w:rFonts w:ascii="Calibri" w:eastAsia="Times New Roman" w:hAnsi="Calibri" w:cs="Times New Roman"/>
          <w:sz w:val="24"/>
          <w:szCs w:val="24"/>
          <w:lang w:val="pt-BR"/>
        </w:rPr>
      </w:pPr>
      <w:r w:rsidRPr="00467D6B">
        <w:rPr>
          <w:rFonts w:ascii="Calibri" w:eastAsia="Times New Roman" w:hAnsi="Calibri" w:cs="Times New Roman"/>
          <w:sz w:val="24"/>
          <w:szCs w:val="24"/>
          <w:lang w:val="pt-BR"/>
        </w:rPr>
        <w:t>La cea de-a 12-a ediție a conferinţei pe tema "</w:t>
      </w:r>
      <w:r w:rsidRPr="00467D6B">
        <w:rPr>
          <w:rFonts w:ascii="Calibri" w:eastAsia="Times New Roman" w:hAnsi="Calibri" w:cs="Times New Roman"/>
          <w:b/>
          <w:bCs/>
          <w:sz w:val="24"/>
          <w:szCs w:val="24"/>
          <w:lang w:val="pt-BR"/>
        </w:rPr>
        <w:t>REPOWER, RE-ENGINEER, RESILIENCE</w:t>
      </w:r>
      <w:r w:rsidRPr="00467D6B">
        <w:rPr>
          <w:rFonts w:ascii="Calibri" w:eastAsia="Times New Roman" w:hAnsi="Calibri" w:cs="Times New Roman"/>
          <w:sz w:val="24"/>
          <w:szCs w:val="24"/>
          <w:lang w:val="pt-BR"/>
        </w:rPr>
        <w:t>", au participat peste 150 de specialiști reprezentând unele din cele mai reprezentative instituții, asociații și companii din România și din Uniunea Europeană. Pe scena fizică dar și pe cea virtuală au fost prezenţi 36 de vorbitori, reprezentanţi ai instituţiilor europene, Comisia Europeană și Parlamentul European, ministerelor din România, Republica Moldova și Bulgaria, organizațiilor profesionale (ENTSO-E, ENTSO-G, Eurelectric, WindEurope, IOGP, GIE, HENRO, ACUE, FPPG) autorităților publice și instituţiilor private, universităților și grupurilor de reflecție, precum şi ai companiilor energetice relevante din țările Europei Centrale și de Sud-Est.</w:t>
      </w:r>
    </w:p>
    <w:p w14:paraId="1A02D212" w14:textId="41C34E84" w:rsidR="009273A2" w:rsidRPr="009273A2" w:rsidRDefault="00467D6B" w:rsidP="009273A2">
      <w:pPr>
        <w:pStyle w:val="ListParagraph"/>
        <w:numPr>
          <w:ilvl w:val="0"/>
          <w:numId w:val="41"/>
        </w:numPr>
        <w:spacing w:line="276" w:lineRule="auto"/>
        <w:jc w:val="both"/>
        <w:rPr>
          <w:rFonts w:cstheme="minorHAnsi"/>
          <w:sz w:val="24"/>
          <w:szCs w:val="24"/>
          <w:lang w:val="pt-BR"/>
        </w:rPr>
      </w:pPr>
      <w:r>
        <w:rPr>
          <w:rFonts w:cstheme="minorHAnsi"/>
          <w:b/>
          <w:bCs/>
          <w:sz w:val="24"/>
          <w:szCs w:val="24"/>
          <w:lang w:val="pt-BR"/>
        </w:rPr>
        <w:t xml:space="preserve">Cyber Resilience Forum, </w:t>
      </w:r>
      <w:r w:rsidR="002C2AF3">
        <w:rPr>
          <w:rFonts w:cstheme="minorHAnsi"/>
          <w:b/>
          <w:bCs/>
          <w:sz w:val="24"/>
          <w:szCs w:val="24"/>
          <w:lang w:val="pt-BR"/>
        </w:rPr>
        <w:t>10 mai, Aula Biblitecii Centrale Universitare</w:t>
      </w:r>
    </w:p>
    <w:p w14:paraId="6908B5CB" w14:textId="77229C7D" w:rsidR="002C2AF3" w:rsidRPr="00971B7E" w:rsidRDefault="002C2AF3" w:rsidP="00971B7E">
      <w:pPr>
        <w:spacing w:line="276" w:lineRule="auto"/>
        <w:jc w:val="both"/>
        <w:rPr>
          <w:rFonts w:cstheme="minorHAnsi"/>
          <w:iCs/>
          <w:sz w:val="24"/>
          <w:szCs w:val="24"/>
          <w:lang w:val="pt-BR"/>
        </w:rPr>
      </w:pPr>
      <w:r w:rsidRPr="00971B7E">
        <w:rPr>
          <w:rFonts w:cstheme="minorHAnsi"/>
          <w:iCs/>
          <w:sz w:val="24"/>
          <w:szCs w:val="24"/>
          <w:lang w:val="pt-BR"/>
        </w:rPr>
        <w:t xml:space="preserve">Asociația Centrul Român al Energiei, sub patronajul Centrului Euro-Atlantic pentru Reziliență din cadrul Ministerului Afacerilor Externe, cu sprijinul Asociației Române pentru Securitatea Sistemelor Informatice, al Academiei Cyberspace și al Asociației „România Emblematică”, </w:t>
      </w:r>
      <w:r w:rsidR="00971B7E">
        <w:rPr>
          <w:rFonts w:cstheme="minorHAnsi"/>
          <w:iCs/>
          <w:sz w:val="24"/>
          <w:szCs w:val="24"/>
          <w:lang w:val="pt-BR"/>
        </w:rPr>
        <w:t xml:space="preserve">a </w:t>
      </w:r>
      <w:r w:rsidRPr="00971B7E">
        <w:rPr>
          <w:rFonts w:cstheme="minorHAnsi"/>
          <w:iCs/>
          <w:sz w:val="24"/>
          <w:szCs w:val="24"/>
          <w:lang w:val="pt-BR"/>
        </w:rPr>
        <w:t>organiz</w:t>
      </w:r>
      <w:r w:rsidR="00971B7E">
        <w:rPr>
          <w:rFonts w:cstheme="minorHAnsi"/>
          <w:iCs/>
          <w:sz w:val="24"/>
          <w:szCs w:val="24"/>
          <w:lang w:val="pt-BR"/>
        </w:rPr>
        <w:t>at</w:t>
      </w:r>
      <w:r w:rsidRPr="00971B7E">
        <w:rPr>
          <w:rFonts w:cstheme="minorHAnsi"/>
          <w:iCs/>
          <w:sz w:val="24"/>
          <w:szCs w:val="24"/>
          <w:lang w:val="pt-BR"/>
        </w:rPr>
        <w:t xml:space="preserve"> Forumul de Reziliență Cibernetică, în data de 10 mai 2023, în excelenta locație a Aulei Bibliotecii Centrale Universitare.</w:t>
      </w:r>
    </w:p>
    <w:p w14:paraId="1149FFB0" w14:textId="77777777" w:rsidR="00971B7E" w:rsidRDefault="002C2AF3" w:rsidP="00971B7E">
      <w:pPr>
        <w:spacing w:line="276" w:lineRule="auto"/>
        <w:jc w:val="both"/>
        <w:rPr>
          <w:rFonts w:cstheme="minorHAnsi"/>
          <w:sz w:val="24"/>
          <w:szCs w:val="24"/>
          <w:lang w:val="pt-BR"/>
        </w:rPr>
      </w:pPr>
      <w:r w:rsidRPr="00971B7E">
        <w:rPr>
          <w:rFonts w:cstheme="minorHAnsi"/>
          <w:sz w:val="24"/>
          <w:szCs w:val="24"/>
          <w:lang w:val="pt-BR"/>
        </w:rPr>
        <w:t>Evenimentul a evidenția</w:t>
      </w:r>
      <w:r w:rsidR="00971B7E">
        <w:rPr>
          <w:rFonts w:cstheme="minorHAnsi"/>
          <w:sz w:val="24"/>
          <w:szCs w:val="24"/>
          <w:lang w:val="pt-BR"/>
        </w:rPr>
        <w:t>t</w:t>
      </w:r>
      <w:r w:rsidRPr="00971B7E">
        <w:rPr>
          <w:rFonts w:cstheme="minorHAnsi"/>
          <w:sz w:val="24"/>
          <w:szCs w:val="24"/>
          <w:lang w:val="pt-BR"/>
        </w:rPr>
        <w:t xml:space="preserve"> problematicile de securitate cibernetică și reziliență în infrastructura critică energetică, prezentând, de asemenea, exemple de bune practici și cele mai bune tehnologii digitale disponibile, cele mai recente evoluții în ceea ce privește inovarea, precum și cerințele și programele privind educația și conștientizarea cibernetică.</w:t>
      </w:r>
      <w:r w:rsidR="00971B7E">
        <w:rPr>
          <w:rFonts w:cstheme="minorHAnsi"/>
          <w:sz w:val="24"/>
          <w:szCs w:val="24"/>
          <w:lang w:val="pt-BR"/>
        </w:rPr>
        <w:t xml:space="preserve"> </w:t>
      </w:r>
    </w:p>
    <w:p w14:paraId="72F9685C" w14:textId="428C0935" w:rsidR="002C2AF3" w:rsidRPr="00971B7E" w:rsidRDefault="002C2AF3" w:rsidP="00971B7E">
      <w:pPr>
        <w:spacing w:line="276" w:lineRule="auto"/>
        <w:jc w:val="both"/>
        <w:rPr>
          <w:rFonts w:cstheme="minorHAnsi"/>
          <w:sz w:val="24"/>
          <w:szCs w:val="24"/>
          <w:lang w:val="pt-BR"/>
        </w:rPr>
      </w:pPr>
      <w:r w:rsidRPr="00971B7E">
        <w:rPr>
          <w:rFonts w:cstheme="minorHAnsi"/>
          <w:iCs/>
          <w:sz w:val="24"/>
          <w:szCs w:val="24"/>
          <w:lang w:val="pt-BR"/>
        </w:rPr>
        <w:t>Economia europeană în ansamblu, și sectorul energetic în special, traversează schimbări profunde, statele sale membre fiind implicate în proiecte foarte ambițioase și provocatoare, (1) atingerea neutralității climatice până la mijlocul secolului, (2) redresarea și asigurarea rezilienței într-un context de crize multiple și (3) reproiectarea relațiilor internaționale și consolidarea securității energetice prin remodelarea interdependențelor energetice, a surselor de aprovizionare și a rutelor de transport de energie.</w:t>
      </w:r>
    </w:p>
    <w:p w14:paraId="03A8DBB3" w14:textId="77777777" w:rsidR="00971B7E" w:rsidRPr="00971B7E" w:rsidRDefault="002C2AF3" w:rsidP="00971B7E">
      <w:pPr>
        <w:spacing w:line="276" w:lineRule="auto"/>
        <w:jc w:val="both"/>
        <w:rPr>
          <w:rFonts w:cstheme="minorHAnsi"/>
          <w:iCs/>
          <w:sz w:val="24"/>
          <w:szCs w:val="24"/>
          <w:lang w:val="pt-BR"/>
        </w:rPr>
      </w:pPr>
      <w:r w:rsidRPr="00971B7E">
        <w:rPr>
          <w:rFonts w:cstheme="minorHAnsi"/>
          <w:iCs/>
          <w:sz w:val="24"/>
          <w:szCs w:val="24"/>
          <w:lang w:val="pt-BR"/>
        </w:rPr>
        <w:lastRenderedPageBreak/>
        <w:t>Aceste proiecte și „noile realități” pe care le determină vor testa în mod semnificativ leadership-ul European în arena internațională, coordonarea a 27 (plus cele 4 țări EFTA) de economii și piețe de energie în direcția obiectivelor comune, precum și coeziunea între statele membre.</w:t>
      </w:r>
    </w:p>
    <w:p w14:paraId="0E6A785E" w14:textId="5585A8C8" w:rsidR="002C2AF3" w:rsidRPr="00971B7E" w:rsidRDefault="002C2AF3" w:rsidP="00971B7E">
      <w:pPr>
        <w:spacing w:line="276" w:lineRule="auto"/>
        <w:jc w:val="both"/>
        <w:rPr>
          <w:rFonts w:cstheme="minorHAnsi"/>
          <w:iCs/>
          <w:sz w:val="24"/>
          <w:szCs w:val="24"/>
          <w:lang w:val="pt-BR"/>
        </w:rPr>
      </w:pPr>
      <w:r w:rsidRPr="00971B7E">
        <w:rPr>
          <w:rFonts w:cstheme="minorHAnsi"/>
          <w:iCs/>
          <w:sz w:val="24"/>
          <w:szCs w:val="24"/>
          <w:lang w:val="pt-BR"/>
        </w:rPr>
        <w:t>Numitorul comun este transformarea digitală și provocările ulterioare de securitate cibernetică și reziliență.</w:t>
      </w:r>
    </w:p>
    <w:p w14:paraId="60481B6B" w14:textId="5B933EB6" w:rsidR="002C2AF3" w:rsidRDefault="002C2AF3" w:rsidP="00971B7E">
      <w:pPr>
        <w:spacing w:line="276" w:lineRule="auto"/>
        <w:jc w:val="both"/>
        <w:rPr>
          <w:rFonts w:cstheme="minorHAnsi"/>
          <w:iCs/>
          <w:sz w:val="24"/>
          <w:szCs w:val="24"/>
          <w:lang w:val="pt-BR"/>
        </w:rPr>
      </w:pPr>
      <w:r w:rsidRPr="00971B7E">
        <w:rPr>
          <w:rFonts w:cstheme="minorHAnsi"/>
          <w:iCs/>
          <w:sz w:val="24"/>
          <w:szCs w:val="24"/>
          <w:lang w:val="pt-BR"/>
        </w:rPr>
        <w:t xml:space="preserve">Astfel, evenimentul </w:t>
      </w:r>
      <w:r w:rsidR="00971B7E">
        <w:rPr>
          <w:rFonts w:cstheme="minorHAnsi"/>
          <w:iCs/>
          <w:sz w:val="24"/>
          <w:szCs w:val="24"/>
          <w:lang w:val="pt-BR"/>
        </w:rPr>
        <w:t xml:space="preserve">a </w:t>
      </w:r>
      <w:r w:rsidRPr="00971B7E">
        <w:rPr>
          <w:rFonts w:cstheme="minorHAnsi"/>
          <w:iCs/>
          <w:sz w:val="24"/>
          <w:szCs w:val="24"/>
          <w:lang w:val="pt-BR"/>
        </w:rPr>
        <w:t>propu</w:t>
      </w:r>
      <w:r w:rsidR="00971B7E">
        <w:rPr>
          <w:rFonts w:cstheme="minorHAnsi"/>
          <w:iCs/>
          <w:sz w:val="24"/>
          <w:szCs w:val="24"/>
          <w:lang w:val="pt-BR"/>
        </w:rPr>
        <w:t>s</w:t>
      </w:r>
      <w:r w:rsidRPr="00971B7E">
        <w:rPr>
          <w:rFonts w:cstheme="minorHAnsi"/>
          <w:iCs/>
          <w:sz w:val="24"/>
          <w:szCs w:val="24"/>
          <w:lang w:val="pt-BR"/>
        </w:rPr>
        <w:t xml:space="preserve"> a foaie de parcurs către consolidarea peisajului securității cibernetice, asigurarea unei transformări optime și reziliente, prin reunirea părților interesate relevante, oferind lecțiile învățate și un schimb de bune practici și tehnologii.</w:t>
      </w:r>
    </w:p>
    <w:p w14:paraId="4D91F937" w14:textId="0A17EE91" w:rsidR="00971B7E" w:rsidRPr="00971B7E" w:rsidRDefault="00971B7E" w:rsidP="00971B7E">
      <w:pPr>
        <w:spacing w:line="276" w:lineRule="auto"/>
        <w:jc w:val="both"/>
        <w:rPr>
          <w:rFonts w:cstheme="minorHAnsi"/>
          <w:iCs/>
          <w:sz w:val="24"/>
          <w:szCs w:val="24"/>
          <w:lang w:val="pt-BR"/>
        </w:rPr>
      </w:pPr>
      <w:r>
        <w:rPr>
          <w:rFonts w:ascii="Calibri" w:hAnsi="Calibri" w:cs="Calibri"/>
          <w:color w:val="000000"/>
          <w:sz w:val="24"/>
          <w:szCs w:val="24"/>
          <w:lang w:val="pt-BR"/>
        </w:rPr>
        <w:t>P</w:t>
      </w:r>
      <w:r w:rsidRPr="00971B7E">
        <w:rPr>
          <w:rFonts w:ascii="Calibri" w:hAnsi="Calibri" w:cs="Calibri"/>
          <w:color w:val="000000"/>
          <w:sz w:val="24"/>
          <w:szCs w:val="24"/>
          <w:lang w:val="pt-BR"/>
        </w:rPr>
        <w:t>este 30 de specialiști din diverse instituții și organizații reprezentând Guvernul României, Autorități de Reglementare, institute de cercetare și universități, companii active în domeniile energiei, ingineriei, tehnologiei și IT&amp;C, au abordat problematicile de securitate cibernetică și reziliență în infrastructura critică energetică, au împărtășit exemple de bune practici și tehnologii digitale disponibile, cele mai recente evoluții în inovare și necesitățile privind conștientizarea și educațiea cibernetică.</w:t>
      </w:r>
    </w:p>
    <w:p w14:paraId="52650C5D" w14:textId="2A8D4B32" w:rsidR="00971B7E" w:rsidRPr="009273A2" w:rsidRDefault="00971B7E" w:rsidP="00971B7E">
      <w:pPr>
        <w:pStyle w:val="ListParagraph"/>
        <w:numPr>
          <w:ilvl w:val="0"/>
          <w:numId w:val="41"/>
        </w:numPr>
        <w:spacing w:line="276" w:lineRule="auto"/>
        <w:jc w:val="both"/>
        <w:rPr>
          <w:rFonts w:cstheme="minorHAnsi"/>
          <w:sz w:val="24"/>
          <w:szCs w:val="24"/>
          <w:lang w:val="pt-BR"/>
        </w:rPr>
      </w:pPr>
      <w:r>
        <w:rPr>
          <w:rFonts w:cstheme="minorHAnsi"/>
          <w:b/>
          <w:bCs/>
          <w:sz w:val="24"/>
          <w:szCs w:val="24"/>
          <w:lang w:val="pt-BR"/>
        </w:rPr>
        <w:t>Oportunitati de Finantare pentru Sectorul Energetic Romanesc, eveniment organizat in marja Forumului de Afaceri a Initiativei celor 3 Mari, 6 septembrie, Hotel Epoque</w:t>
      </w:r>
    </w:p>
    <w:p w14:paraId="1B42A687" w14:textId="173F45B9" w:rsidR="00971B7E" w:rsidRPr="00971B7E" w:rsidRDefault="00971B7E" w:rsidP="00971B7E">
      <w:pPr>
        <w:spacing w:line="276" w:lineRule="auto"/>
        <w:jc w:val="both"/>
        <w:rPr>
          <w:rFonts w:ascii="Calibri" w:eastAsia="Times New Roman" w:hAnsi="Calibri" w:cs="Times New Roman"/>
          <w:sz w:val="24"/>
          <w:szCs w:val="24"/>
          <w:lang w:val="ro-RO"/>
        </w:rPr>
      </w:pPr>
      <w:r w:rsidRPr="00971B7E">
        <w:rPr>
          <w:rFonts w:ascii="Calibri" w:eastAsia="Times New Roman" w:hAnsi="Calibri" w:cs="Times New Roman"/>
          <w:sz w:val="24"/>
          <w:szCs w:val="24"/>
          <w:lang w:val="pt-BR"/>
        </w:rPr>
        <w:t xml:space="preserve">Asociația Centrul Român al Energiei împreună cu publicația Energynomics, cu sprijinul Fondului de Investiții a celor 3 Mări și Amber Infrastructure, au </w:t>
      </w:r>
      <w:r>
        <w:rPr>
          <w:rFonts w:ascii="Calibri" w:eastAsia="Times New Roman" w:hAnsi="Calibri" w:cs="Times New Roman"/>
          <w:sz w:val="24"/>
          <w:szCs w:val="24"/>
          <w:lang w:val="pt-BR"/>
        </w:rPr>
        <w:t xml:space="preserve">organizat </w:t>
      </w:r>
      <w:r w:rsidRPr="00971B7E">
        <w:rPr>
          <w:rFonts w:ascii="Calibri" w:eastAsia="Times New Roman" w:hAnsi="Calibri" w:cs="Calibri"/>
          <w:sz w:val="24"/>
          <w:szCs w:val="24"/>
          <w:lang w:val="pt-BR"/>
        </w:rPr>
        <w:t>dezbaterea privind Oportunitățile de Finanțare pentru Sectorul Energetic Românesc, organizată în data de 6 septembrie 2023 în marja Summit-ului și Forumului de afaceri a Inițiativei celor 3 Mări</w:t>
      </w:r>
      <w:r w:rsidRPr="00971B7E">
        <w:rPr>
          <w:rFonts w:ascii="Calibri" w:eastAsia="Times New Roman" w:hAnsi="Calibri" w:cs="Times New Roman"/>
          <w:sz w:val="24"/>
          <w:szCs w:val="24"/>
          <w:lang w:val="pt-BR"/>
        </w:rPr>
        <w:t xml:space="preserve">. </w:t>
      </w:r>
    </w:p>
    <w:p w14:paraId="66FB4116" w14:textId="79AE426C" w:rsidR="00971B7E" w:rsidRDefault="00971B7E" w:rsidP="00971B7E">
      <w:pPr>
        <w:spacing w:line="276" w:lineRule="auto"/>
        <w:jc w:val="both"/>
        <w:rPr>
          <w:rFonts w:ascii="Calibri" w:hAnsi="Calibri" w:cs="Calibri"/>
          <w:sz w:val="24"/>
          <w:szCs w:val="24"/>
          <w:lang w:val="ro-RO"/>
        </w:rPr>
      </w:pPr>
      <w:r w:rsidRPr="00971B7E">
        <w:rPr>
          <w:rFonts w:ascii="Calibri" w:hAnsi="Calibri" w:cs="Calibri"/>
          <w:sz w:val="24"/>
          <w:szCs w:val="24"/>
          <w:lang w:val="ro-RO"/>
        </w:rPr>
        <w:t>A 8-a ediție a Summit-ului Inițiativei celor 3 Mări a evidenția</w:t>
      </w:r>
      <w:r w:rsidR="007E00B8">
        <w:rPr>
          <w:rFonts w:ascii="Calibri" w:hAnsi="Calibri" w:cs="Calibri"/>
          <w:sz w:val="24"/>
          <w:szCs w:val="24"/>
          <w:lang w:val="ro-RO"/>
        </w:rPr>
        <w:t>t</w:t>
      </w:r>
      <w:r w:rsidRPr="00971B7E">
        <w:rPr>
          <w:rFonts w:ascii="Calibri" w:hAnsi="Calibri" w:cs="Calibri"/>
          <w:sz w:val="24"/>
          <w:szCs w:val="24"/>
          <w:lang w:val="ro-RO"/>
        </w:rPr>
        <w:t xml:space="preserve"> securitatea și stabilitatea regională precum și rolul României în asigurarea cooperării și interconectării în regiune. </w:t>
      </w:r>
      <w:r w:rsidR="007E00B8">
        <w:rPr>
          <w:rFonts w:ascii="Calibri" w:hAnsi="Calibri" w:cs="Calibri"/>
          <w:sz w:val="24"/>
          <w:szCs w:val="24"/>
          <w:lang w:val="ro-RO"/>
        </w:rPr>
        <w:t>In completarea Summit-ului</w:t>
      </w:r>
      <w:r w:rsidRPr="00971B7E">
        <w:rPr>
          <w:rFonts w:ascii="Calibri" w:hAnsi="Calibri" w:cs="Calibri"/>
          <w:sz w:val="24"/>
          <w:szCs w:val="24"/>
          <w:lang w:val="ro-RO"/>
        </w:rPr>
        <w:t xml:space="preserve">, evenimentul </w:t>
      </w:r>
      <w:r w:rsidR="007E00B8">
        <w:rPr>
          <w:rFonts w:ascii="Calibri" w:hAnsi="Calibri" w:cs="Calibri"/>
          <w:sz w:val="24"/>
          <w:szCs w:val="24"/>
          <w:lang w:val="ro-RO"/>
        </w:rPr>
        <w:t>a avut drept scop</w:t>
      </w:r>
      <w:r w:rsidRPr="00971B7E">
        <w:rPr>
          <w:rFonts w:ascii="Calibri" w:hAnsi="Calibri" w:cs="Calibri"/>
          <w:sz w:val="24"/>
          <w:szCs w:val="24"/>
          <w:lang w:val="ro-RO"/>
        </w:rPr>
        <w:t xml:space="preserve"> consolid</w:t>
      </w:r>
      <w:r w:rsidR="007E00B8">
        <w:rPr>
          <w:rFonts w:ascii="Calibri" w:hAnsi="Calibri" w:cs="Calibri"/>
          <w:sz w:val="24"/>
          <w:szCs w:val="24"/>
          <w:lang w:val="ro-RO"/>
        </w:rPr>
        <w:t>area</w:t>
      </w:r>
      <w:r w:rsidRPr="00971B7E">
        <w:rPr>
          <w:rFonts w:ascii="Calibri" w:hAnsi="Calibri" w:cs="Calibri"/>
          <w:sz w:val="24"/>
          <w:szCs w:val="24"/>
          <w:lang w:val="ro-RO"/>
        </w:rPr>
        <w:t xml:space="preserve"> angajamentele politice, dialogul între părțile interesate și suportul actorilor economici privind cele mai viabile proiecte strategice și cu impact privind mediul </w:t>
      </w:r>
      <w:proofErr w:type="spellStart"/>
      <w:r w:rsidRPr="00971B7E">
        <w:rPr>
          <w:rFonts w:ascii="Calibri" w:hAnsi="Calibri" w:cs="Calibri"/>
          <w:sz w:val="24"/>
          <w:szCs w:val="24"/>
          <w:lang w:val="ro-RO"/>
        </w:rPr>
        <w:t>multi</w:t>
      </w:r>
      <w:proofErr w:type="spellEnd"/>
      <w:r w:rsidRPr="00971B7E">
        <w:rPr>
          <w:rFonts w:ascii="Calibri" w:hAnsi="Calibri" w:cs="Calibri"/>
          <w:sz w:val="24"/>
          <w:szCs w:val="24"/>
          <w:lang w:val="ro-RO"/>
        </w:rPr>
        <w:t xml:space="preserve">-criză pe care îl traversăm. </w:t>
      </w:r>
    </w:p>
    <w:p w14:paraId="14A3BE71" w14:textId="5F20CC79" w:rsidR="007E00B8" w:rsidRPr="007E00B8" w:rsidRDefault="007E00B8" w:rsidP="007E00B8">
      <w:pPr>
        <w:pStyle w:val="ListParagraph"/>
        <w:numPr>
          <w:ilvl w:val="0"/>
          <w:numId w:val="41"/>
        </w:numPr>
        <w:spacing w:line="276" w:lineRule="auto"/>
        <w:jc w:val="both"/>
        <w:rPr>
          <w:rFonts w:cstheme="minorHAnsi"/>
          <w:sz w:val="24"/>
          <w:szCs w:val="24"/>
          <w:lang w:val="pt-BR"/>
        </w:rPr>
      </w:pPr>
      <w:r>
        <w:rPr>
          <w:rFonts w:cstheme="minorHAnsi"/>
          <w:b/>
          <w:bCs/>
          <w:sz w:val="24"/>
          <w:szCs w:val="24"/>
          <w:lang w:val="pt-BR"/>
        </w:rPr>
        <w:t>Seria de deplasari la Ambasada Romaniei in Regatul Norvegiei, cu scopul organizarii in anul 2024 a Forumului de Afaceri Romania – Norvegia</w:t>
      </w:r>
    </w:p>
    <w:p w14:paraId="086820DB" w14:textId="77777777" w:rsidR="0089470A" w:rsidRDefault="007E00B8" w:rsidP="0089470A">
      <w:pPr>
        <w:spacing w:after="0" w:line="276" w:lineRule="auto"/>
        <w:jc w:val="both"/>
        <w:rPr>
          <w:rFonts w:cstheme="minorHAnsi"/>
          <w:sz w:val="24"/>
          <w:szCs w:val="24"/>
          <w:lang w:val="pt-BR"/>
        </w:rPr>
      </w:pPr>
      <w:r>
        <w:rPr>
          <w:rFonts w:cstheme="minorHAnsi"/>
          <w:sz w:val="24"/>
          <w:szCs w:val="24"/>
          <w:lang w:val="pt-BR"/>
        </w:rPr>
        <w:t xml:space="preserve">Evenimentul continua experienta Forumului de Afaceri Romania – Danemarca, organizat in anul 2022, </w:t>
      </w:r>
      <w:r w:rsidR="0089470A">
        <w:rPr>
          <w:rFonts w:cstheme="minorHAnsi"/>
          <w:sz w:val="24"/>
          <w:szCs w:val="24"/>
          <w:lang w:val="pt-BR"/>
        </w:rPr>
        <w:t xml:space="preserve">care </w:t>
      </w:r>
      <w:r w:rsidRPr="00C5496D">
        <w:rPr>
          <w:rFonts w:cstheme="minorHAnsi"/>
          <w:sz w:val="24"/>
          <w:szCs w:val="24"/>
          <w:lang w:val="pt-BR"/>
        </w:rPr>
        <w:t xml:space="preserve">a vizat subiectele energiei eoliene off-shore, retele inteligente si interconectate si energie termica. </w:t>
      </w:r>
    </w:p>
    <w:p w14:paraId="61D1A41C" w14:textId="4345905E" w:rsidR="007E00B8" w:rsidRPr="0089470A" w:rsidRDefault="007E00B8" w:rsidP="0089470A">
      <w:pPr>
        <w:spacing w:after="0" w:line="276" w:lineRule="auto"/>
        <w:jc w:val="both"/>
        <w:rPr>
          <w:rFonts w:cstheme="minorHAnsi"/>
          <w:sz w:val="24"/>
          <w:szCs w:val="24"/>
          <w:lang w:val="pt-BR"/>
        </w:rPr>
      </w:pPr>
      <w:r w:rsidRPr="007E00B8">
        <w:rPr>
          <w:rFonts w:ascii="Calibri" w:hAnsi="Calibri" w:cs="Calibri"/>
          <w:sz w:val="24"/>
          <w:szCs w:val="24"/>
          <w:lang w:val="pt-BR"/>
        </w:rPr>
        <w:t>În consecință, Centrul Român</w:t>
      </w:r>
      <w:r w:rsidR="0089470A">
        <w:rPr>
          <w:rFonts w:ascii="Calibri" w:hAnsi="Calibri" w:cs="Calibri"/>
          <w:sz w:val="24"/>
          <w:szCs w:val="24"/>
          <w:lang w:val="pt-BR"/>
        </w:rPr>
        <w:t xml:space="preserve"> al Energiei</w:t>
      </w:r>
      <w:r w:rsidRPr="007E00B8">
        <w:rPr>
          <w:rFonts w:ascii="Calibri" w:hAnsi="Calibri" w:cs="Calibri"/>
          <w:sz w:val="24"/>
          <w:szCs w:val="24"/>
          <w:lang w:val="pt-BR"/>
        </w:rPr>
        <w:t>, sub înaltul patronaj al Ministerului Energiei, cu sprijinul ambasadelor ambelor țări și al Camerei de Comerț Norvegiano-Română, propune o perspectivă a foii de parcurs spre consolidarea Pieței Interne Europene a Energiei, asigurarea unei tranziții energetice optime</w:t>
      </w:r>
      <w:r w:rsidR="0089470A">
        <w:rPr>
          <w:rFonts w:ascii="Calibri" w:hAnsi="Calibri" w:cs="Calibri"/>
          <w:sz w:val="24"/>
          <w:szCs w:val="24"/>
          <w:lang w:val="pt-BR"/>
        </w:rPr>
        <w:t>, reziliente si sustenabile</w:t>
      </w:r>
      <w:r w:rsidRPr="007E00B8">
        <w:rPr>
          <w:rFonts w:ascii="Calibri" w:hAnsi="Calibri" w:cs="Calibri"/>
          <w:sz w:val="24"/>
          <w:szCs w:val="24"/>
          <w:lang w:val="pt-BR"/>
        </w:rPr>
        <w:t>, prin reunirea părților interesate relevante din sectoarele energetice din România și Norvegia, oferind lecții învățate și un schimb de bune practici și tehnologii.</w:t>
      </w:r>
    </w:p>
    <w:p w14:paraId="5E60AC40" w14:textId="77777777" w:rsidR="0089470A" w:rsidRDefault="007E00B8" w:rsidP="007E00B8">
      <w:pPr>
        <w:spacing w:line="276" w:lineRule="auto"/>
        <w:jc w:val="both"/>
        <w:rPr>
          <w:rFonts w:ascii="Calibri" w:hAnsi="Calibri" w:cs="Calibri"/>
          <w:sz w:val="24"/>
          <w:szCs w:val="24"/>
          <w:lang w:val="pt-BR"/>
        </w:rPr>
      </w:pPr>
      <w:r w:rsidRPr="007E00B8">
        <w:rPr>
          <w:rFonts w:ascii="Calibri" w:hAnsi="Calibri" w:cs="Calibri"/>
          <w:sz w:val="24"/>
          <w:szCs w:val="24"/>
          <w:lang w:val="pt-BR"/>
        </w:rPr>
        <w:t>Evenimentul se va concentra pe următoarele subiecte cheie:</w:t>
      </w:r>
    </w:p>
    <w:p w14:paraId="5438EE7E"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Consolidarea aprovizionării cu gaze naturale prin extinderea surselor interne;</w:t>
      </w:r>
    </w:p>
    <w:p w14:paraId="5E0E362E"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lastRenderedPageBreak/>
        <w:t>Integrarea surselor de energie regenerabilă în rețea, în special dezvoltări ale eoliene offshore;</w:t>
      </w:r>
    </w:p>
    <w:p w14:paraId="465C0B2D" w14:textId="3990A8B5" w:rsidR="0089470A" w:rsidRDefault="007E00B8" w:rsidP="0089470A">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Stocarea energiei electrice;</w:t>
      </w:r>
    </w:p>
    <w:p w14:paraId="3A5862A3" w14:textId="389E4BF8" w:rsidR="0089470A" w:rsidRPr="0089470A" w:rsidRDefault="0089470A" w:rsidP="0089470A">
      <w:pPr>
        <w:pStyle w:val="ListParagraph"/>
        <w:numPr>
          <w:ilvl w:val="0"/>
          <w:numId w:val="43"/>
        </w:numPr>
        <w:spacing w:line="276" w:lineRule="auto"/>
        <w:jc w:val="both"/>
        <w:rPr>
          <w:rFonts w:ascii="Calibri" w:hAnsi="Calibri" w:cs="Calibri"/>
          <w:sz w:val="24"/>
          <w:szCs w:val="24"/>
          <w:lang w:val="pt-BR"/>
        </w:rPr>
      </w:pPr>
      <w:r>
        <w:rPr>
          <w:rFonts w:ascii="Calibri" w:hAnsi="Calibri" w:cs="Calibri"/>
          <w:sz w:val="24"/>
          <w:szCs w:val="24"/>
          <w:lang w:val="pt-BR"/>
        </w:rPr>
        <w:t>Captarea, stocarea si utilizarea hidrogenuluil</w:t>
      </w:r>
    </w:p>
    <w:p w14:paraId="5AEA34D6"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Cooperarea în domeniul hidrogenului;</w:t>
      </w:r>
    </w:p>
    <w:p w14:paraId="239ED239"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Inovație și tehnologie energetică nouă;</w:t>
      </w:r>
    </w:p>
    <w:p w14:paraId="305F1DF3"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Accesarea granturilor Norvegie</w:t>
      </w:r>
      <w:r w:rsidR="0089470A">
        <w:rPr>
          <w:rFonts w:ascii="Calibri" w:hAnsi="Calibri" w:cs="Calibri"/>
          <w:sz w:val="24"/>
          <w:szCs w:val="24"/>
          <w:lang w:val="pt-BR"/>
        </w:rPr>
        <w:t>ne</w:t>
      </w:r>
      <w:r w:rsidRPr="0089470A">
        <w:rPr>
          <w:rFonts w:ascii="Calibri" w:hAnsi="Calibri" w:cs="Calibri"/>
          <w:sz w:val="24"/>
          <w:szCs w:val="24"/>
          <w:lang w:val="pt-BR"/>
        </w:rPr>
        <w:t xml:space="preserve"> în România pentru proiecte energetice;</w:t>
      </w:r>
    </w:p>
    <w:p w14:paraId="713B7C67" w14:textId="77777777" w:rsidR="0089470A" w:rsidRDefault="007E00B8" w:rsidP="007E00B8">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Electro-mobilitatea și dezvoltarea autostrăzilor electronice;</w:t>
      </w:r>
    </w:p>
    <w:p w14:paraId="7889951A" w14:textId="3F60F194" w:rsidR="0089470A" w:rsidRPr="00CC1D84" w:rsidRDefault="007E00B8" w:rsidP="0089470A">
      <w:pPr>
        <w:pStyle w:val="ListParagraph"/>
        <w:numPr>
          <w:ilvl w:val="0"/>
          <w:numId w:val="43"/>
        </w:numPr>
        <w:spacing w:line="276" w:lineRule="auto"/>
        <w:jc w:val="both"/>
        <w:rPr>
          <w:rFonts w:ascii="Calibri" w:hAnsi="Calibri" w:cs="Calibri"/>
          <w:sz w:val="24"/>
          <w:szCs w:val="24"/>
          <w:lang w:val="pt-BR"/>
        </w:rPr>
      </w:pPr>
      <w:r w:rsidRPr="0089470A">
        <w:rPr>
          <w:rFonts w:ascii="Calibri" w:hAnsi="Calibri" w:cs="Calibri"/>
          <w:sz w:val="24"/>
          <w:szCs w:val="24"/>
          <w:lang w:val="pt-BR"/>
        </w:rPr>
        <w:t>Eficienţă energetică;</w:t>
      </w:r>
    </w:p>
    <w:p w14:paraId="240D626E" w14:textId="77777777" w:rsidR="005636A2" w:rsidRPr="0089470A" w:rsidRDefault="005636A2" w:rsidP="00C5496D">
      <w:pPr>
        <w:spacing w:line="276" w:lineRule="auto"/>
        <w:jc w:val="both"/>
        <w:rPr>
          <w:rFonts w:cstheme="minorHAnsi"/>
          <w:sz w:val="24"/>
          <w:szCs w:val="24"/>
          <w:lang w:val="pt-BR"/>
        </w:rPr>
      </w:pPr>
    </w:p>
    <w:p w14:paraId="2D8367DD" w14:textId="35501EC0" w:rsidR="00F32C2D" w:rsidRPr="009273A2" w:rsidRDefault="00F32C2D" w:rsidP="00C5496D">
      <w:pPr>
        <w:pStyle w:val="Heading1"/>
        <w:spacing w:line="276" w:lineRule="auto"/>
        <w:jc w:val="both"/>
        <w:rPr>
          <w:rFonts w:asciiTheme="minorHAnsi" w:hAnsiTheme="minorHAnsi" w:cstheme="minorHAnsi"/>
          <w:b/>
          <w:bCs/>
          <w:sz w:val="28"/>
          <w:szCs w:val="28"/>
          <w:lang w:val="pt-BR"/>
        </w:rPr>
      </w:pPr>
      <w:r w:rsidRPr="009273A2">
        <w:rPr>
          <w:rFonts w:asciiTheme="minorHAnsi" w:hAnsiTheme="minorHAnsi" w:cstheme="minorHAnsi"/>
          <w:b/>
          <w:bCs/>
          <w:sz w:val="28"/>
          <w:szCs w:val="28"/>
          <w:lang w:val="pt-BR"/>
        </w:rPr>
        <w:t>PARTICIPAREA LA EVENIMENTELE ORGANIZATE DE PRINCIPALELE TRUSTURI DE PRESA</w:t>
      </w:r>
      <w:r w:rsidR="00AE22D0" w:rsidRPr="009273A2">
        <w:rPr>
          <w:rFonts w:asciiTheme="minorHAnsi" w:hAnsiTheme="minorHAnsi" w:cstheme="minorHAnsi"/>
          <w:b/>
          <w:bCs/>
          <w:sz w:val="28"/>
          <w:szCs w:val="28"/>
          <w:lang w:val="pt-BR"/>
        </w:rPr>
        <w:t xml:space="preserve"> SI PUBLICATII</w:t>
      </w:r>
    </w:p>
    <w:p w14:paraId="30B8B9EA" w14:textId="3F870AF3"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18 ianuarie</w:t>
      </w:r>
      <w:r w:rsidRPr="00C5496D">
        <w:rPr>
          <w:rFonts w:cstheme="minorHAnsi"/>
          <w:sz w:val="24"/>
          <w:szCs w:val="24"/>
          <w:lang w:val="pt-BR"/>
        </w:rPr>
        <w:t xml:space="preserve"> – </w:t>
      </w:r>
      <w:r w:rsidRPr="00C5496D">
        <w:rPr>
          <w:rFonts w:cstheme="minorHAnsi"/>
          <w:b/>
          <w:bCs/>
          <w:sz w:val="24"/>
          <w:szCs w:val="24"/>
          <w:lang w:val="pt-BR"/>
        </w:rPr>
        <w:t>Breakfast Talks</w:t>
      </w:r>
      <w:r w:rsidRPr="00C5496D">
        <w:rPr>
          <w:rFonts w:cstheme="minorHAnsi"/>
          <w:sz w:val="24"/>
          <w:szCs w:val="24"/>
          <w:lang w:val="pt-BR"/>
        </w:rPr>
        <w:t>, organizat de Camera de Comert si Industrie a Frantei, a vizat dinamica sectorului energetic: criza energetică, impactul economic și perspectivele, noi oportunități (hidrogen, electricitate verde);</w:t>
      </w:r>
    </w:p>
    <w:p w14:paraId="39C10B51" w14:textId="5E815B1D" w:rsidR="005636A2" w:rsidRPr="00C5496D" w:rsidRDefault="005636A2" w:rsidP="00C5496D">
      <w:pPr>
        <w:pStyle w:val="ListParagraph"/>
        <w:numPr>
          <w:ilvl w:val="0"/>
          <w:numId w:val="38"/>
        </w:numPr>
        <w:spacing w:line="276" w:lineRule="auto"/>
        <w:jc w:val="both"/>
        <w:rPr>
          <w:rFonts w:cstheme="minorHAnsi"/>
          <w:b/>
          <w:bCs/>
          <w:sz w:val="24"/>
          <w:szCs w:val="24"/>
        </w:rPr>
      </w:pPr>
      <w:r w:rsidRPr="00C5496D">
        <w:rPr>
          <w:rFonts w:cstheme="minorHAnsi"/>
          <w:b/>
          <w:bCs/>
          <w:sz w:val="24"/>
          <w:szCs w:val="24"/>
        </w:rPr>
        <w:t xml:space="preserve">25 ianuarie – Eveniment ZF Liberty - </w:t>
      </w:r>
      <w:r w:rsidRPr="00C5496D">
        <w:rPr>
          <w:rFonts w:cstheme="minorHAnsi"/>
          <w:sz w:val="24"/>
          <w:szCs w:val="24"/>
        </w:rPr>
        <w:t xml:space="preserve">Romanian industry: Investments for a green </w:t>
      </w:r>
      <w:proofErr w:type="gramStart"/>
      <w:r w:rsidRPr="00C5496D">
        <w:rPr>
          <w:rFonts w:cstheme="minorHAnsi"/>
          <w:sz w:val="24"/>
          <w:szCs w:val="24"/>
        </w:rPr>
        <w:t>future;</w:t>
      </w:r>
      <w:proofErr w:type="gramEnd"/>
    </w:p>
    <w:p w14:paraId="3DDBFCF1" w14:textId="73184618" w:rsidR="005636A2" w:rsidRPr="00C5496D" w:rsidRDefault="005636A2" w:rsidP="00C5496D">
      <w:pPr>
        <w:pStyle w:val="ListParagraph"/>
        <w:numPr>
          <w:ilvl w:val="0"/>
          <w:numId w:val="38"/>
        </w:numPr>
        <w:spacing w:line="276" w:lineRule="auto"/>
        <w:jc w:val="both"/>
        <w:rPr>
          <w:rFonts w:cstheme="minorHAnsi"/>
          <w:b/>
          <w:bCs/>
          <w:sz w:val="24"/>
          <w:szCs w:val="24"/>
          <w:lang w:val="pt-BR"/>
        </w:rPr>
      </w:pPr>
      <w:r w:rsidRPr="00C5496D">
        <w:rPr>
          <w:rFonts w:cstheme="minorHAnsi"/>
          <w:b/>
          <w:bCs/>
          <w:sz w:val="24"/>
          <w:szCs w:val="24"/>
          <w:lang w:val="pt-BR"/>
        </w:rPr>
        <w:t xml:space="preserve">27 ianuarie – Eveniment ZF </w:t>
      </w:r>
      <w:r w:rsidRPr="00C5496D">
        <w:rPr>
          <w:rFonts w:cstheme="minorHAnsi"/>
          <w:sz w:val="24"/>
          <w:szCs w:val="24"/>
          <w:lang w:val="pt-BR"/>
        </w:rPr>
        <w:t>privind restructurarea si insolventa companiilor;</w:t>
      </w:r>
    </w:p>
    <w:p w14:paraId="3B836D36" w14:textId="549C9A9E" w:rsidR="005636A2" w:rsidRPr="00C5496D" w:rsidRDefault="005636A2" w:rsidP="00C5496D">
      <w:pPr>
        <w:pStyle w:val="ListParagraph"/>
        <w:numPr>
          <w:ilvl w:val="0"/>
          <w:numId w:val="38"/>
        </w:numPr>
        <w:spacing w:line="276" w:lineRule="auto"/>
        <w:jc w:val="both"/>
        <w:rPr>
          <w:rFonts w:cstheme="minorHAnsi"/>
          <w:b/>
          <w:bCs/>
          <w:sz w:val="24"/>
          <w:szCs w:val="24"/>
        </w:rPr>
      </w:pPr>
      <w:r w:rsidRPr="00C5496D">
        <w:rPr>
          <w:rFonts w:cstheme="minorHAnsi"/>
          <w:b/>
          <w:bCs/>
          <w:sz w:val="24"/>
          <w:szCs w:val="24"/>
        </w:rPr>
        <w:t xml:space="preserve">4 </w:t>
      </w:r>
      <w:proofErr w:type="spellStart"/>
      <w:r w:rsidRPr="00C5496D">
        <w:rPr>
          <w:rFonts w:cstheme="minorHAnsi"/>
          <w:b/>
          <w:bCs/>
          <w:sz w:val="24"/>
          <w:szCs w:val="24"/>
        </w:rPr>
        <w:t>februarie</w:t>
      </w:r>
      <w:proofErr w:type="spellEnd"/>
      <w:r w:rsidRPr="00C5496D">
        <w:rPr>
          <w:rFonts w:cstheme="minorHAnsi"/>
          <w:b/>
          <w:bCs/>
          <w:sz w:val="24"/>
          <w:szCs w:val="24"/>
        </w:rPr>
        <w:t xml:space="preserve"> – </w:t>
      </w:r>
      <w:proofErr w:type="spellStart"/>
      <w:r w:rsidRPr="00C5496D">
        <w:rPr>
          <w:rFonts w:cstheme="minorHAnsi"/>
          <w:b/>
          <w:bCs/>
          <w:sz w:val="24"/>
          <w:szCs w:val="24"/>
        </w:rPr>
        <w:t>Participare</w:t>
      </w:r>
      <w:proofErr w:type="spellEnd"/>
      <w:r w:rsidRPr="00C5496D">
        <w:rPr>
          <w:rFonts w:cstheme="minorHAnsi"/>
          <w:b/>
          <w:bCs/>
          <w:sz w:val="24"/>
          <w:szCs w:val="24"/>
        </w:rPr>
        <w:t xml:space="preserve"> Corneliu Bodea - 8th Ministerial Meeting of the Southern Gas Corridor Advisory Council - </w:t>
      </w:r>
      <w:r w:rsidRPr="00C5496D">
        <w:rPr>
          <w:rFonts w:cstheme="minorHAnsi"/>
          <w:sz w:val="24"/>
          <w:szCs w:val="24"/>
        </w:rPr>
        <w:t>Baku</w:t>
      </w:r>
    </w:p>
    <w:p w14:paraId="3C018B48" w14:textId="77777777"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23 </w:t>
      </w:r>
      <w:proofErr w:type="spellStart"/>
      <w:r w:rsidRPr="00C5496D">
        <w:rPr>
          <w:rFonts w:cstheme="minorHAnsi"/>
          <w:b/>
          <w:bCs/>
          <w:sz w:val="24"/>
          <w:szCs w:val="24"/>
        </w:rPr>
        <w:t>februarie</w:t>
      </w:r>
      <w:proofErr w:type="spellEnd"/>
      <w:r w:rsidRPr="00C5496D">
        <w:rPr>
          <w:rFonts w:cstheme="minorHAnsi"/>
          <w:b/>
          <w:bCs/>
          <w:sz w:val="24"/>
          <w:szCs w:val="24"/>
        </w:rPr>
        <w:t xml:space="preserve"> 2022 </w:t>
      </w:r>
      <w:r w:rsidRPr="00C5496D">
        <w:rPr>
          <w:rFonts w:cstheme="minorHAnsi"/>
          <w:sz w:val="24"/>
          <w:szCs w:val="24"/>
        </w:rPr>
        <w:t xml:space="preserve">- </w:t>
      </w:r>
      <w:r w:rsidRPr="00C5496D">
        <w:rPr>
          <w:rFonts w:cstheme="minorHAnsi"/>
          <w:b/>
          <w:bCs/>
          <w:sz w:val="24"/>
          <w:szCs w:val="24"/>
        </w:rPr>
        <w:t>ZF POWER SUMMIT</w:t>
      </w:r>
      <w:r w:rsidRPr="00C5496D">
        <w:rPr>
          <w:rFonts w:cstheme="minorHAnsi"/>
          <w:sz w:val="24"/>
          <w:szCs w:val="24"/>
        </w:rPr>
        <w:t xml:space="preserve"> - </w:t>
      </w:r>
      <w:proofErr w:type="spellStart"/>
      <w:r w:rsidRPr="00C5496D">
        <w:rPr>
          <w:rFonts w:cstheme="minorHAnsi"/>
          <w:i/>
          <w:iCs/>
          <w:sz w:val="24"/>
          <w:szCs w:val="24"/>
        </w:rPr>
        <w:t>Deceniul</w:t>
      </w:r>
      <w:proofErr w:type="spellEnd"/>
      <w:r w:rsidRPr="00C5496D">
        <w:rPr>
          <w:rFonts w:cstheme="minorHAnsi"/>
          <w:i/>
          <w:iCs/>
          <w:sz w:val="24"/>
          <w:szCs w:val="24"/>
        </w:rPr>
        <w:t xml:space="preserve"> care </w:t>
      </w:r>
      <w:proofErr w:type="spellStart"/>
      <w:r w:rsidRPr="00C5496D">
        <w:rPr>
          <w:rFonts w:cstheme="minorHAnsi"/>
          <w:i/>
          <w:iCs/>
          <w:sz w:val="24"/>
          <w:szCs w:val="24"/>
        </w:rPr>
        <w:t>va</w:t>
      </w:r>
      <w:proofErr w:type="spellEnd"/>
      <w:r w:rsidRPr="00C5496D">
        <w:rPr>
          <w:rFonts w:cstheme="minorHAnsi"/>
          <w:i/>
          <w:iCs/>
          <w:sz w:val="24"/>
          <w:szCs w:val="24"/>
        </w:rPr>
        <w:t xml:space="preserve"> </w:t>
      </w:r>
      <w:proofErr w:type="spellStart"/>
      <w:r w:rsidRPr="00C5496D">
        <w:rPr>
          <w:rFonts w:cstheme="minorHAnsi"/>
          <w:i/>
          <w:iCs/>
          <w:sz w:val="24"/>
          <w:szCs w:val="24"/>
        </w:rPr>
        <w:t>schimba</w:t>
      </w:r>
      <w:proofErr w:type="spellEnd"/>
      <w:r w:rsidRPr="00C5496D">
        <w:rPr>
          <w:rFonts w:cstheme="minorHAnsi"/>
          <w:i/>
          <w:iCs/>
          <w:sz w:val="24"/>
          <w:szCs w:val="24"/>
        </w:rPr>
        <w:t xml:space="preserve"> </w:t>
      </w:r>
      <w:proofErr w:type="spellStart"/>
      <w:r w:rsidRPr="00C5496D">
        <w:rPr>
          <w:rFonts w:cstheme="minorHAnsi"/>
          <w:i/>
          <w:iCs/>
          <w:sz w:val="24"/>
          <w:szCs w:val="24"/>
        </w:rPr>
        <w:t>energia</w:t>
      </w:r>
      <w:proofErr w:type="spellEnd"/>
      <w:r w:rsidRPr="00C5496D">
        <w:rPr>
          <w:rFonts w:cstheme="minorHAnsi"/>
          <w:i/>
          <w:iCs/>
          <w:sz w:val="24"/>
          <w:szCs w:val="24"/>
        </w:rPr>
        <w:t xml:space="preserve"> </w:t>
      </w:r>
      <w:proofErr w:type="spellStart"/>
      <w:r w:rsidRPr="00C5496D">
        <w:rPr>
          <w:rFonts w:cstheme="minorHAnsi"/>
          <w:i/>
          <w:iCs/>
          <w:sz w:val="24"/>
          <w:szCs w:val="24"/>
        </w:rPr>
        <w:t>în</w:t>
      </w:r>
      <w:proofErr w:type="spellEnd"/>
      <w:r w:rsidRPr="00C5496D">
        <w:rPr>
          <w:rFonts w:cstheme="minorHAnsi"/>
          <w:i/>
          <w:iCs/>
          <w:sz w:val="24"/>
          <w:szCs w:val="24"/>
        </w:rPr>
        <w:t xml:space="preserve"> </w:t>
      </w:r>
      <w:proofErr w:type="spellStart"/>
      <w:r w:rsidRPr="00C5496D">
        <w:rPr>
          <w:rFonts w:cstheme="minorHAnsi"/>
          <w:i/>
          <w:iCs/>
          <w:sz w:val="24"/>
          <w:szCs w:val="24"/>
        </w:rPr>
        <w:t>România</w:t>
      </w:r>
      <w:proofErr w:type="spellEnd"/>
      <w:r w:rsidRPr="00C5496D">
        <w:rPr>
          <w:rFonts w:cstheme="minorHAnsi"/>
          <w:i/>
          <w:iCs/>
          <w:sz w:val="24"/>
          <w:szCs w:val="24"/>
        </w:rPr>
        <w:t xml:space="preserve"> </w:t>
      </w:r>
      <w:proofErr w:type="spellStart"/>
      <w:r w:rsidRPr="00C5496D">
        <w:rPr>
          <w:rFonts w:cstheme="minorHAnsi"/>
          <w:i/>
          <w:iCs/>
          <w:sz w:val="24"/>
          <w:szCs w:val="24"/>
        </w:rPr>
        <w:t>începe</w:t>
      </w:r>
      <w:proofErr w:type="spellEnd"/>
      <w:r w:rsidRPr="00C5496D">
        <w:rPr>
          <w:rFonts w:cstheme="minorHAnsi"/>
          <w:i/>
          <w:iCs/>
          <w:sz w:val="24"/>
          <w:szCs w:val="24"/>
        </w:rPr>
        <w:t xml:space="preserve"> acum: Care sunt </w:t>
      </w:r>
      <w:proofErr w:type="spellStart"/>
      <w:r w:rsidRPr="00C5496D">
        <w:rPr>
          <w:rFonts w:cstheme="minorHAnsi"/>
          <w:i/>
          <w:iCs/>
          <w:sz w:val="24"/>
          <w:szCs w:val="24"/>
        </w:rPr>
        <w:t>direcțiile</w:t>
      </w:r>
      <w:proofErr w:type="spellEnd"/>
      <w:r w:rsidRPr="00C5496D">
        <w:rPr>
          <w:rFonts w:cstheme="minorHAnsi"/>
          <w:i/>
          <w:iCs/>
          <w:sz w:val="24"/>
          <w:szCs w:val="24"/>
        </w:rPr>
        <w:t xml:space="preserve"> care pot </w:t>
      </w:r>
      <w:proofErr w:type="spellStart"/>
      <w:r w:rsidRPr="00C5496D">
        <w:rPr>
          <w:rFonts w:cstheme="minorHAnsi"/>
          <w:i/>
          <w:iCs/>
          <w:sz w:val="24"/>
          <w:szCs w:val="24"/>
        </w:rPr>
        <w:t>relansa</w:t>
      </w:r>
      <w:proofErr w:type="spellEnd"/>
      <w:r w:rsidRPr="00C5496D">
        <w:rPr>
          <w:rFonts w:cstheme="minorHAnsi"/>
          <w:i/>
          <w:iCs/>
          <w:sz w:val="24"/>
          <w:szCs w:val="24"/>
        </w:rPr>
        <w:t xml:space="preserve"> un sector strategic? </w:t>
      </w:r>
      <w:r w:rsidRPr="00C5496D">
        <w:rPr>
          <w:rFonts w:cstheme="minorHAnsi"/>
          <w:sz w:val="24"/>
          <w:szCs w:val="24"/>
          <w:lang w:val="pt-BR"/>
        </w:rPr>
        <w:t xml:space="preserve">Interventia a fost cuprinsa in cadrul panelului </w:t>
      </w:r>
      <w:r w:rsidRPr="00C5496D">
        <w:rPr>
          <w:rFonts w:cstheme="minorHAnsi"/>
          <w:i/>
          <w:iCs/>
          <w:sz w:val="24"/>
          <w:szCs w:val="24"/>
          <w:lang w:val="pt-BR"/>
        </w:rPr>
        <w:t xml:space="preserve">Dezbaterea banilor: Sistemul energetic românesc are peste 10 miliarde. </w:t>
      </w:r>
      <w:r w:rsidRPr="00C5496D">
        <w:rPr>
          <w:rFonts w:cstheme="minorHAnsi"/>
          <w:i/>
          <w:iCs/>
          <w:sz w:val="24"/>
          <w:szCs w:val="24"/>
        </w:rPr>
        <w:t xml:space="preserve">Euro </w:t>
      </w:r>
      <w:proofErr w:type="spellStart"/>
      <w:r w:rsidRPr="00C5496D">
        <w:rPr>
          <w:rFonts w:cstheme="minorHAnsi"/>
          <w:i/>
          <w:iCs/>
          <w:sz w:val="24"/>
          <w:szCs w:val="24"/>
        </w:rPr>
        <w:t>disponibili</w:t>
      </w:r>
      <w:proofErr w:type="spellEnd"/>
      <w:r w:rsidRPr="00C5496D">
        <w:rPr>
          <w:rFonts w:cstheme="minorHAnsi"/>
          <w:i/>
          <w:iCs/>
          <w:sz w:val="24"/>
          <w:szCs w:val="24"/>
        </w:rPr>
        <w:t xml:space="preserve"> pentru </w:t>
      </w:r>
      <w:proofErr w:type="spellStart"/>
      <w:r w:rsidRPr="00C5496D">
        <w:rPr>
          <w:rFonts w:cstheme="minorHAnsi"/>
          <w:i/>
          <w:iCs/>
          <w:sz w:val="24"/>
          <w:szCs w:val="24"/>
        </w:rPr>
        <w:t>tranziția</w:t>
      </w:r>
      <w:proofErr w:type="spellEnd"/>
      <w:r w:rsidRPr="00C5496D">
        <w:rPr>
          <w:rFonts w:cstheme="minorHAnsi"/>
          <w:i/>
          <w:iCs/>
          <w:sz w:val="24"/>
          <w:szCs w:val="24"/>
        </w:rPr>
        <w:t xml:space="preserve"> </w:t>
      </w:r>
      <w:proofErr w:type="spellStart"/>
      <w:r w:rsidRPr="00C5496D">
        <w:rPr>
          <w:rFonts w:cstheme="minorHAnsi"/>
          <w:i/>
          <w:iCs/>
          <w:sz w:val="24"/>
          <w:szCs w:val="24"/>
        </w:rPr>
        <w:t>energetică</w:t>
      </w:r>
      <w:proofErr w:type="spellEnd"/>
      <w:r w:rsidRPr="00C5496D">
        <w:rPr>
          <w:rFonts w:cstheme="minorHAnsi"/>
          <w:i/>
          <w:iCs/>
          <w:sz w:val="24"/>
          <w:szCs w:val="24"/>
        </w:rPr>
        <w:t xml:space="preserve">. Cum </w:t>
      </w:r>
      <w:proofErr w:type="spellStart"/>
      <w:r w:rsidRPr="00C5496D">
        <w:rPr>
          <w:rFonts w:cstheme="minorHAnsi"/>
          <w:i/>
          <w:iCs/>
          <w:sz w:val="24"/>
          <w:szCs w:val="24"/>
        </w:rPr>
        <w:t>profităm</w:t>
      </w:r>
      <w:proofErr w:type="spellEnd"/>
      <w:r w:rsidRPr="00C5496D">
        <w:rPr>
          <w:rFonts w:cstheme="minorHAnsi"/>
          <w:i/>
          <w:iCs/>
          <w:sz w:val="24"/>
          <w:szCs w:val="24"/>
        </w:rPr>
        <w:t xml:space="preserve"> la maximum?</w:t>
      </w:r>
    </w:p>
    <w:p w14:paraId="22491AC1" w14:textId="0A6B5620"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 </w:t>
      </w:r>
      <w:proofErr w:type="spellStart"/>
      <w:r w:rsidRPr="00C5496D">
        <w:rPr>
          <w:rFonts w:cstheme="minorHAnsi"/>
          <w:b/>
          <w:bCs/>
          <w:sz w:val="24"/>
          <w:szCs w:val="24"/>
        </w:rPr>
        <w:t>martie</w:t>
      </w:r>
      <w:proofErr w:type="spellEnd"/>
      <w:r w:rsidRPr="00C5496D">
        <w:rPr>
          <w:rFonts w:cstheme="minorHAnsi"/>
          <w:b/>
          <w:bCs/>
          <w:sz w:val="24"/>
          <w:szCs w:val="24"/>
        </w:rPr>
        <w:t xml:space="preserve"> –</w:t>
      </w:r>
      <w:r w:rsidRPr="00C5496D">
        <w:rPr>
          <w:rFonts w:cstheme="minorHAnsi"/>
          <w:sz w:val="24"/>
          <w:szCs w:val="24"/>
        </w:rPr>
        <w:t xml:space="preserve"> Webinar Romanian Business Leaders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solutiile</w:t>
      </w:r>
      <w:proofErr w:type="spellEnd"/>
      <w:r w:rsidRPr="00C5496D">
        <w:rPr>
          <w:rFonts w:cstheme="minorHAnsi"/>
          <w:sz w:val="24"/>
          <w:szCs w:val="24"/>
        </w:rPr>
        <w:t xml:space="preserve"> si </w:t>
      </w:r>
      <w:proofErr w:type="spellStart"/>
      <w:r w:rsidRPr="00C5496D">
        <w:rPr>
          <w:rFonts w:cstheme="minorHAnsi"/>
          <w:sz w:val="24"/>
          <w:szCs w:val="24"/>
        </w:rPr>
        <w:t>sursele</w:t>
      </w:r>
      <w:proofErr w:type="spellEnd"/>
      <w:r w:rsidRPr="00C5496D">
        <w:rPr>
          <w:rFonts w:cstheme="minorHAnsi"/>
          <w:sz w:val="24"/>
          <w:szCs w:val="24"/>
        </w:rPr>
        <w:t xml:space="preserve"> de finantare de care pot beneficia </w:t>
      </w:r>
      <w:proofErr w:type="spellStart"/>
      <w:r w:rsidRPr="00C5496D">
        <w:rPr>
          <w:rFonts w:cstheme="minorHAnsi"/>
          <w:sz w:val="24"/>
          <w:szCs w:val="24"/>
        </w:rPr>
        <w:t>companiile</w:t>
      </w:r>
      <w:proofErr w:type="spellEnd"/>
      <w:r w:rsidRPr="00C5496D">
        <w:rPr>
          <w:rFonts w:cstheme="minorHAnsi"/>
          <w:sz w:val="24"/>
          <w:szCs w:val="24"/>
        </w:rPr>
        <w:t xml:space="preserve"> pentru </w:t>
      </w:r>
      <w:proofErr w:type="spellStart"/>
      <w:r w:rsidRPr="00C5496D">
        <w:rPr>
          <w:rFonts w:cstheme="minorHAnsi"/>
          <w:sz w:val="24"/>
          <w:szCs w:val="24"/>
        </w:rPr>
        <w:t>optimizarea</w:t>
      </w:r>
      <w:proofErr w:type="spellEnd"/>
      <w:r w:rsidRPr="00C5496D">
        <w:rPr>
          <w:rFonts w:cstheme="minorHAnsi"/>
          <w:sz w:val="24"/>
          <w:szCs w:val="24"/>
        </w:rPr>
        <w:t xml:space="preserve"> </w:t>
      </w:r>
      <w:proofErr w:type="spellStart"/>
      <w:r w:rsidRPr="00C5496D">
        <w:rPr>
          <w:rFonts w:cstheme="minorHAnsi"/>
          <w:sz w:val="24"/>
          <w:szCs w:val="24"/>
        </w:rPr>
        <w:t>costului</w:t>
      </w:r>
      <w:proofErr w:type="spellEnd"/>
      <w:r w:rsidRPr="00C5496D">
        <w:rPr>
          <w:rFonts w:cstheme="minorHAnsi"/>
          <w:sz w:val="24"/>
          <w:szCs w:val="24"/>
        </w:rPr>
        <w:t xml:space="preserve"> cu </w:t>
      </w:r>
      <w:proofErr w:type="spellStart"/>
      <w:proofErr w:type="gramStart"/>
      <w:r w:rsidRPr="00C5496D">
        <w:rPr>
          <w:rFonts w:cstheme="minorHAnsi"/>
          <w:sz w:val="24"/>
          <w:szCs w:val="24"/>
        </w:rPr>
        <w:t>energia</w:t>
      </w:r>
      <w:proofErr w:type="spellEnd"/>
      <w:r w:rsidRPr="00C5496D">
        <w:rPr>
          <w:rFonts w:cstheme="minorHAnsi"/>
          <w:sz w:val="24"/>
          <w:szCs w:val="24"/>
        </w:rPr>
        <w:t>;</w:t>
      </w:r>
      <w:proofErr w:type="gramEnd"/>
    </w:p>
    <w:p w14:paraId="69943088" w14:textId="2ABDAE05"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22 martie</w:t>
      </w:r>
      <w:r w:rsidRPr="00C5496D">
        <w:rPr>
          <w:rFonts w:cstheme="minorHAnsi"/>
          <w:sz w:val="24"/>
          <w:szCs w:val="24"/>
          <w:lang w:val="pt-BR"/>
        </w:rPr>
        <w:t xml:space="preserve"> – Conferinta organizata de publicatia Financial Intelligence privind criza energetica, beneficiile si dezavantajele masurilor de protectie din piata de energie, provocarile viitoare si solutiile de raspuns;</w:t>
      </w:r>
    </w:p>
    <w:p w14:paraId="7516CA1D" w14:textId="4D57C7C0"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23 </w:t>
      </w:r>
      <w:proofErr w:type="spellStart"/>
      <w:r w:rsidRPr="00C5496D">
        <w:rPr>
          <w:rFonts w:cstheme="minorHAnsi"/>
          <w:b/>
          <w:bCs/>
          <w:sz w:val="24"/>
          <w:szCs w:val="24"/>
        </w:rPr>
        <w:t>martie</w:t>
      </w:r>
      <w:proofErr w:type="spellEnd"/>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Spring Cocktail </w:t>
      </w:r>
      <w:proofErr w:type="spellStart"/>
      <w:r w:rsidRPr="00C5496D">
        <w:rPr>
          <w:rFonts w:cstheme="minorHAnsi"/>
          <w:sz w:val="24"/>
          <w:szCs w:val="24"/>
        </w:rPr>
        <w:t>organizat</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perspectivele</w:t>
      </w:r>
      <w:proofErr w:type="spellEnd"/>
      <w:r w:rsidRPr="00C5496D">
        <w:rPr>
          <w:rFonts w:cstheme="minorHAnsi"/>
          <w:sz w:val="24"/>
          <w:szCs w:val="24"/>
        </w:rPr>
        <w:t xml:space="preserve"> </w:t>
      </w:r>
      <w:proofErr w:type="spellStart"/>
      <w:r w:rsidRPr="00C5496D">
        <w:rPr>
          <w:rFonts w:cstheme="minorHAnsi"/>
          <w:sz w:val="24"/>
          <w:szCs w:val="24"/>
        </w:rPr>
        <w:t>sectorului</w:t>
      </w:r>
      <w:proofErr w:type="spellEnd"/>
      <w:r w:rsidRPr="00C5496D">
        <w:rPr>
          <w:rFonts w:cstheme="minorHAnsi"/>
          <w:sz w:val="24"/>
          <w:szCs w:val="24"/>
        </w:rPr>
        <w:t xml:space="preserve"> </w:t>
      </w:r>
      <w:proofErr w:type="gramStart"/>
      <w:r w:rsidRPr="00C5496D">
        <w:rPr>
          <w:rFonts w:cstheme="minorHAnsi"/>
          <w:sz w:val="24"/>
          <w:szCs w:val="24"/>
        </w:rPr>
        <w:t>energetic;</w:t>
      </w:r>
      <w:proofErr w:type="gramEnd"/>
    </w:p>
    <w:p w14:paraId="0654AC48" w14:textId="6B726899"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30 </w:t>
      </w:r>
      <w:proofErr w:type="spellStart"/>
      <w:r w:rsidRPr="00C5496D">
        <w:rPr>
          <w:rFonts w:cstheme="minorHAnsi"/>
          <w:b/>
          <w:bCs/>
          <w:sz w:val="24"/>
          <w:szCs w:val="24"/>
        </w:rPr>
        <w:t>martie</w:t>
      </w:r>
      <w:proofErr w:type="spellEnd"/>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Regional Approach </w:t>
      </w:r>
      <w:proofErr w:type="spellStart"/>
      <w:r w:rsidRPr="00C5496D">
        <w:rPr>
          <w:rFonts w:cstheme="minorHAnsi"/>
          <w:sz w:val="24"/>
          <w:szCs w:val="24"/>
        </w:rPr>
        <w:t>organizat</w:t>
      </w:r>
      <w:proofErr w:type="spellEnd"/>
      <w:r w:rsidRPr="00C5496D">
        <w:rPr>
          <w:rFonts w:cstheme="minorHAnsi"/>
          <w:sz w:val="24"/>
          <w:szCs w:val="24"/>
        </w:rPr>
        <w:t xml:space="preserve"> la </w:t>
      </w:r>
      <w:proofErr w:type="spellStart"/>
      <w:r w:rsidRPr="00C5496D">
        <w:rPr>
          <w:rFonts w:cstheme="minorHAnsi"/>
          <w:sz w:val="24"/>
          <w:szCs w:val="24"/>
        </w:rPr>
        <w:t>Bruxelles</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tranzitia </w:t>
      </w:r>
      <w:proofErr w:type="spellStart"/>
      <w:proofErr w:type="gramStart"/>
      <w:r w:rsidRPr="00C5496D">
        <w:rPr>
          <w:rFonts w:cstheme="minorHAnsi"/>
          <w:sz w:val="24"/>
          <w:szCs w:val="24"/>
        </w:rPr>
        <w:t>energetica</w:t>
      </w:r>
      <w:proofErr w:type="spellEnd"/>
      <w:r w:rsidRPr="00C5496D">
        <w:rPr>
          <w:rFonts w:cstheme="minorHAnsi"/>
          <w:sz w:val="24"/>
          <w:szCs w:val="24"/>
        </w:rPr>
        <w:t>;</w:t>
      </w:r>
      <w:proofErr w:type="gramEnd"/>
    </w:p>
    <w:p w14:paraId="7961EF70" w14:textId="2A652412"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30 </w:t>
      </w:r>
      <w:proofErr w:type="spellStart"/>
      <w:r w:rsidRPr="00C5496D">
        <w:rPr>
          <w:rFonts w:cstheme="minorHAnsi"/>
          <w:b/>
          <w:bCs/>
          <w:sz w:val="24"/>
          <w:szCs w:val="24"/>
        </w:rPr>
        <w:t>martie</w:t>
      </w:r>
      <w:proofErr w:type="spellEnd"/>
      <w:r w:rsidRPr="00C5496D">
        <w:rPr>
          <w:rFonts w:cstheme="minorHAnsi"/>
          <w:sz w:val="24"/>
          <w:szCs w:val="24"/>
        </w:rPr>
        <w:t xml:space="preserve"> – Gala Future Energy Leaders Romania, participant din </w:t>
      </w:r>
      <w:proofErr w:type="spellStart"/>
      <w:r w:rsidRPr="00C5496D">
        <w:rPr>
          <w:rFonts w:cstheme="minorHAnsi"/>
          <w:sz w:val="24"/>
          <w:szCs w:val="24"/>
        </w:rPr>
        <w:t>partea</w:t>
      </w:r>
      <w:proofErr w:type="spellEnd"/>
      <w:r w:rsidRPr="00C5496D">
        <w:rPr>
          <w:rFonts w:cstheme="minorHAnsi"/>
          <w:sz w:val="24"/>
          <w:szCs w:val="24"/>
        </w:rPr>
        <w:t xml:space="preserve"> CRE Mihai </w:t>
      </w:r>
      <w:proofErr w:type="gramStart"/>
      <w:r w:rsidRPr="00C5496D">
        <w:rPr>
          <w:rFonts w:cstheme="minorHAnsi"/>
          <w:sz w:val="24"/>
          <w:szCs w:val="24"/>
        </w:rPr>
        <w:t>Macarie;</w:t>
      </w:r>
      <w:proofErr w:type="gramEnd"/>
    </w:p>
    <w:p w14:paraId="3D2B9F1D" w14:textId="49FF4BE1" w:rsidR="005636A2" w:rsidRPr="00CC1D84"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30 martie</w:t>
      </w:r>
      <w:r w:rsidRPr="00C5496D">
        <w:rPr>
          <w:rFonts w:cstheme="minorHAnsi"/>
          <w:sz w:val="24"/>
          <w:szCs w:val="24"/>
          <w:lang w:val="pt-BR"/>
        </w:rPr>
        <w:t xml:space="preserve"> – Conferinta “Decarbonizare si energie sustenabila in noul context geopolitic”, organizata de asociatia Sustainable Futures. </w:t>
      </w:r>
      <w:r w:rsidRPr="00CC1D84">
        <w:rPr>
          <w:rFonts w:cstheme="minorHAnsi"/>
          <w:sz w:val="24"/>
          <w:szCs w:val="24"/>
          <w:lang w:val="pt-BR"/>
        </w:rPr>
        <w:t>Participant din partea CRE, vice-presedinte Frank Hajdinjak;</w:t>
      </w:r>
    </w:p>
    <w:p w14:paraId="4D83E617" w14:textId="2FAA59EA"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31 martie</w:t>
      </w:r>
      <w:r w:rsidRPr="00C5496D">
        <w:rPr>
          <w:rFonts w:cstheme="minorHAnsi"/>
          <w:sz w:val="24"/>
          <w:szCs w:val="24"/>
          <w:lang w:val="pt-BR"/>
        </w:rPr>
        <w:t xml:space="preserve"> – Conferinta Diplomatia Oraselor, de la soft power la smart city, organizata de Asociatia Romana pentru Smart City, sub inaltul patronaj al Guvernului Romaniei si Ministerului Apararii;</w:t>
      </w:r>
    </w:p>
    <w:p w14:paraId="581ECFEE" w14:textId="61BA4AB5"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lastRenderedPageBreak/>
        <w:t>6 aprilie</w:t>
      </w:r>
      <w:r w:rsidRPr="00C5496D">
        <w:rPr>
          <w:rFonts w:cstheme="minorHAnsi"/>
          <w:sz w:val="24"/>
          <w:szCs w:val="24"/>
          <w:lang w:val="pt-BR"/>
        </w:rPr>
        <w:t xml:space="preserve"> – A 10a editie a conferintei Cities of Tomorrow, organizata de Camera de Comert si Industrie Germano-Romane. Participarea a vizat mesele rotunde privind subiectele eficientei energetice si managementului energetic;</w:t>
      </w:r>
    </w:p>
    <w:p w14:paraId="311BB38E" w14:textId="03DFCB3E"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6 aprilie</w:t>
      </w:r>
      <w:r w:rsidRPr="00C5496D">
        <w:rPr>
          <w:rFonts w:cstheme="minorHAnsi"/>
          <w:sz w:val="24"/>
          <w:szCs w:val="24"/>
          <w:lang w:val="pt-BR"/>
        </w:rPr>
        <w:t xml:space="preserve"> – A 3a editie a conferintei Energy Now, organizata de publicatia Gandul, privind criza energetica si solutiile pe termen lung de asigurare a securitatii energetice;</w:t>
      </w:r>
    </w:p>
    <w:p w14:paraId="0EC41D1D" w14:textId="40A2125F"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12 </w:t>
      </w:r>
      <w:proofErr w:type="spellStart"/>
      <w:r w:rsidRPr="00C5496D">
        <w:rPr>
          <w:rFonts w:cstheme="minorHAnsi"/>
          <w:b/>
          <w:bCs/>
          <w:sz w:val="24"/>
          <w:szCs w:val="24"/>
        </w:rPr>
        <w:t>aprilie</w:t>
      </w:r>
      <w:proofErr w:type="spellEnd"/>
      <w:r w:rsidRPr="00C5496D">
        <w:rPr>
          <w:rFonts w:cstheme="minorHAnsi"/>
          <w:sz w:val="24"/>
          <w:szCs w:val="24"/>
        </w:rPr>
        <w:t xml:space="preserve"> – </w:t>
      </w:r>
      <w:proofErr w:type="spellStart"/>
      <w:r w:rsidRPr="00C5496D">
        <w:rPr>
          <w:rFonts w:cstheme="minorHAnsi"/>
          <w:sz w:val="24"/>
          <w:szCs w:val="24"/>
        </w:rPr>
        <w:t>Conferinta</w:t>
      </w:r>
      <w:proofErr w:type="spellEnd"/>
      <w:r w:rsidRPr="00C5496D">
        <w:rPr>
          <w:rFonts w:cstheme="minorHAnsi"/>
          <w:sz w:val="24"/>
          <w:szCs w:val="24"/>
        </w:rPr>
        <w:t xml:space="preserve"> Energy Focus, </w:t>
      </w:r>
      <w:proofErr w:type="spellStart"/>
      <w:r w:rsidRPr="00C5496D">
        <w:rPr>
          <w:rFonts w:cstheme="minorHAnsi"/>
          <w:sz w:val="24"/>
          <w:szCs w:val="24"/>
        </w:rPr>
        <w:t>organizata</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w:t>
      </w:r>
      <w:proofErr w:type="spellStart"/>
      <w:r w:rsidRPr="00C5496D">
        <w:rPr>
          <w:rFonts w:cstheme="minorHAnsi"/>
          <w:sz w:val="24"/>
          <w:szCs w:val="24"/>
        </w:rPr>
        <w:t>Finmedia</w:t>
      </w:r>
      <w:proofErr w:type="spellEnd"/>
      <w:r w:rsidRPr="00C5496D">
        <w:rPr>
          <w:rFonts w:cstheme="minorHAnsi"/>
          <w:sz w:val="24"/>
          <w:szCs w:val="24"/>
        </w:rPr>
        <w:t xml:space="preserve">,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securitatea</w:t>
      </w:r>
      <w:proofErr w:type="spellEnd"/>
      <w:r w:rsidRPr="00C5496D">
        <w:rPr>
          <w:rFonts w:cstheme="minorHAnsi"/>
          <w:sz w:val="24"/>
          <w:szCs w:val="24"/>
        </w:rPr>
        <w:t xml:space="preserve"> </w:t>
      </w:r>
      <w:proofErr w:type="spellStart"/>
      <w:r w:rsidRPr="00C5496D">
        <w:rPr>
          <w:rFonts w:cstheme="minorHAnsi"/>
          <w:sz w:val="24"/>
          <w:szCs w:val="24"/>
        </w:rPr>
        <w:t>energetica</w:t>
      </w:r>
      <w:proofErr w:type="spellEnd"/>
      <w:r w:rsidRPr="00C5496D">
        <w:rPr>
          <w:rFonts w:cstheme="minorHAnsi"/>
          <w:sz w:val="24"/>
          <w:szCs w:val="24"/>
        </w:rPr>
        <w:t xml:space="preserve"> in </w:t>
      </w:r>
      <w:proofErr w:type="spellStart"/>
      <w:r w:rsidRPr="00C5496D">
        <w:rPr>
          <w:rFonts w:cstheme="minorHAnsi"/>
          <w:sz w:val="24"/>
          <w:szCs w:val="24"/>
        </w:rPr>
        <w:t>contextul</w:t>
      </w:r>
      <w:proofErr w:type="spellEnd"/>
      <w:r w:rsidRPr="00C5496D">
        <w:rPr>
          <w:rFonts w:cstheme="minorHAnsi"/>
          <w:sz w:val="24"/>
          <w:szCs w:val="24"/>
        </w:rPr>
        <w:t xml:space="preserve"> </w:t>
      </w:r>
      <w:proofErr w:type="spellStart"/>
      <w:r w:rsidRPr="00C5496D">
        <w:rPr>
          <w:rFonts w:cstheme="minorHAnsi"/>
          <w:sz w:val="24"/>
          <w:szCs w:val="24"/>
        </w:rPr>
        <w:t>conflictului</w:t>
      </w:r>
      <w:proofErr w:type="spellEnd"/>
      <w:r w:rsidRPr="00C5496D">
        <w:rPr>
          <w:rFonts w:cstheme="minorHAnsi"/>
          <w:sz w:val="24"/>
          <w:szCs w:val="24"/>
        </w:rPr>
        <w:t xml:space="preserve"> </w:t>
      </w:r>
      <w:proofErr w:type="spellStart"/>
      <w:r w:rsidRPr="00C5496D">
        <w:rPr>
          <w:rFonts w:cstheme="minorHAnsi"/>
          <w:sz w:val="24"/>
          <w:szCs w:val="24"/>
        </w:rPr>
        <w:t>armat</w:t>
      </w:r>
      <w:proofErr w:type="spellEnd"/>
      <w:r w:rsidRPr="00C5496D">
        <w:rPr>
          <w:rFonts w:cstheme="minorHAnsi"/>
          <w:sz w:val="24"/>
          <w:szCs w:val="24"/>
        </w:rPr>
        <w:t xml:space="preserve"> din </w:t>
      </w:r>
      <w:proofErr w:type="spellStart"/>
      <w:proofErr w:type="gramStart"/>
      <w:r w:rsidRPr="00C5496D">
        <w:rPr>
          <w:rFonts w:cstheme="minorHAnsi"/>
          <w:sz w:val="24"/>
          <w:szCs w:val="24"/>
        </w:rPr>
        <w:t>Ucraina</w:t>
      </w:r>
      <w:proofErr w:type="spellEnd"/>
      <w:r w:rsidRPr="00C5496D">
        <w:rPr>
          <w:rFonts w:cstheme="minorHAnsi"/>
          <w:sz w:val="24"/>
          <w:szCs w:val="24"/>
        </w:rPr>
        <w:t>;</w:t>
      </w:r>
      <w:proofErr w:type="gramEnd"/>
    </w:p>
    <w:p w14:paraId="149DA2CD" w14:textId="27D404FB"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13 aprilie</w:t>
      </w:r>
      <w:r w:rsidRPr="00C5496D">
        <w:rPr>
          <w:rFonts w:cstheme="minorHAnsi"/>
          <w:sz w:val="24"/>
          <w:szCs w:val="24"/>
          <w:lang w:val="pt-BR"/>
        </w:rPr>
        <w:t xml:space="preserve"> – Conferinta Antreprenoriat fara gen, organizata de trustul Bursa, privind contextul impactat de perioada post-pandemie, conflictul din Ucraina si criza energetica;</w:t>
      </w:r>
    </w:p>
    <w:p w14:paraId="7E7B4DF6" w14:textId="0C23B7C6"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5 mai</w:t>
      </w:r>
      <w:r w:rsidRPr="00C5496D">
        <w:rPr>
          <w:rFonts w:cstheme="minorHAnsi"/>
          <w:sz w:val="24"/>
          <w:szCs w:val="24"/>
          <w:lang w:val="pt-BR"/>
        </w:rPr>
        <w:t xml:space="preserve"> – Evenimentul organizat de Camera de Comert si Industrie Britanica privind trendurile in sustenabilitate in 2022, actiunile climatice si practicile ESG in sectorul privat;</w:t>
      </w:r>
    </w:p>
    <w:p w14:paraId="5B6ADF1C" w14:textId="562A48A4"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12 mai</w:t>
      </w:r>
      <w:r w:rsidRPr="00C5496D">
        <w:rPr>
          <w:rFonts w:cstheme="minorHAnsi"/>
          <w:sz w:val="24"/>
          <w:szCs w:val="24"/>
          <w:lang w:val="pt-BR"/>
        </w:rPr>
        <w:t xml:space="preserve"> – Conferinta CEO Forum, organizata de publicatia The Diplomat, privind energia din surse regenerabile versus cresterea cererii pentru energie, cercetarea si inovarea in contextul transformarii energetice si tranzitia catre energia verde prin decarbonarea, descentralizarea si digitalizarea sectorului energetic;</w:t>
      </w:r>
    </w:p>
    <w:p w14:paraId="2DFE220B" w14:textId="2B1194E1"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17 mai</w:t>
      </w:r>
      <w:r w:rsidRPr="00C5496D">
        <w:rPr>
          <w:rFonts w:cstheme="minorHAnsi"/>
          <w:sz w:val="24"/>
          <w:szCs w:val="24"/>
          <w:lang w:val="pt-BR"/>
        </w:rPr>
        <w:t xml:space="preserve"> – Conferinta RES Invest, organizata de asociatiile Wind Europe si Solar Power Europe si asociatiile nationale RWEA si RPIA;</w:t>
      </w:r>
    </w:p>
    <w:p w14:paraId="096CD6EB" w14:textId="598F763B"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18 mai</w:t>
      </w:r>
      <w:r w:rsidRPr="00C5496D">
        <w:rPr>
          <w:rFonts w:cstheme="minorHAnsi"/>
          <w:sz w:val="24"/>
          <w:szCs w:val="24"/>
          <w:lang w:val="pt-BR"/>
        </w:rPr>
        <w:t xml:space="preserve"> – Forumul Energiei, organizat de publicatia Financial Intelligence, privind evolutia pietei de energie din Romania;</w:t>
      </w:r>
    </w:p>
    <w:p w14:paraId="2F7D9D76" w14:textId="7CBBE4B7"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8 iunie</w:t>
      </w:r>
      <w:r w:rsidRPr="00C5496D">
        <w:rPr>
          <w:rFonts w:cstheme="minorHAnsi"/>
          <w:sz w:val="24"/>
          <w:szCs w:val="24"/>
          <w:lang w:val="pt-BR"/>
        </w:rPr>
        <w:t xml:space="preserve"> – Evenimentul Super Antreprenori 2022, organizat de publicatia BIZ;</w:t>
      </w:r>
    </w:p>
    <w:p w14:paraId="010E722A" w14:textId="0273B65F"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14-16 </w:t>
      </w:r>
      <w:proofErr w:type="spellStart"/>
      <w:r w:rsidRPr="00C5496D">
        <w:rPr>
          <w:rFonts w:cstheme="minorHAnsi"/>
          <w:b/>
          <w:bCs/>
          <w:sz w:val="24"/>
          <w:szCs w:val="24"/>
        </w:rPr>
        <w:t>iunie</w:t>
      </w:r>
      <w:proofErr w:type="spellEnd"/>
      <w:r w:rsidRPr="00C5496D">
        <w:rPr>
          <w:rFonts w:cstheme="minorHAnsi"/>
          <w:sz w:val="24"/>
          <w:szCs w:val="24"/>
        </w:rPr>
        <w:t xml:space="preserve"> – </w:t>
      </w:r>
      <w:proofErr w:type="spellStart"/>
      <w:r w:rsidRPr="00C5496D">
        <w:rPr>
          <w:rFonts w:cstheme="minorHAnsi"/>
          <w:sz w:val="24"/>
          <w:szCs w:val="24"/>
        </w:rPr>
        <w:t>Participarea</w:t>
      </w:r>
      <w:proofErr w:type="spellEnd"/>
      <w:r w:rsidRPr="00C5496D">
        <w:rPr>
          <w:rFonts w:cstheme="minorHAnsi"/>
          <w:sz w:val="24"/>
          <w:szCs w:val="24"/>
        </w:rPr>
        <w:t xml:space="preserve"> in </w:t>
      </w:r>
      <w:proofErr w:type="spellStart"/>
      <w:r w:rsidRPr="00C5496D">
        <w:rPr>
          <w:rFonts w:cstheme="minorHAnsi"/>
          <w:sz w:val="24"/>
          <w:szCs w:val="24"/>
        </w:rPr>
        <w:t>calitate</w:t>
      </w:r>
      <w:proofErr w:type="spellEnd"/>
      <w:r w:rsidRPr="00C5496D">
        <w:rPr>
          <w:rFonts w:cstheme="minorHAnsi"/>
          <w:sz w:val="24"/>
          <w:szCs w:val="24"/>
        </w:rPr>
        <w:t xml:space="preserve"> de </w:t>
      </w:r>
      <w:proofErr w:type="spellStart"/>
      <w:r w:rsidRPr="00C5496D">
        <w:rPr>
          <w:rFonts w:cstheme="minorHAnsi"/>
          <w:sz w:val="24"/>
          <w:szCs w:val="24"/>
        </w:rPr>
        <w:t>partener</w:t>
      </w:r>
      <w:proofErr w:type="spellEnd"/>
      <w:r w:rsidRPr="00C5496D">
        <w:rPr>
          <w:rFonts w:cstheme="minorHAnsi"/>
          <w:sz w:val="24"/>
          <w:szCs w:val="24"/>
        </w:rPr>
        <w:t xml:space="preserve"> national al conferintei “Critical Infrastructure Protection and Resilience Europe</w:t>
      </w:r>
      <w:proofErr w:type="gramStart"/>
      <w:r w:rsidRPr="00C5496D">
        <w:rPr>
          <w:rFonts w:cstheme="minorHAnsi"/>
          <w:sz w:val="24"/>
          <w:szCs w:val="24"/>
        </w:rPr>
        <w:t>”;</w:t>
      </w:r>
      <w:proofErr w:type="gramEnd"/>
    </w:p>
    <w:p w14:paraId="223E74E0" w14:textId="02072776"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15 </w:t>
      </w:r>
      <w:proofErr w:type="spellStart"/>
      <w:r w:rsidRPr="00C5496D">
        <w:rPr>
          <w:rFonts w:cstheme="minorHAnsi"/>
          <w:b/>
          <w:bCs/>
          <w:sz w:val="24"/>
          <w:szCs w:val="24"/>
        </w:rPr>
        <w:t>iunie</w:t>
      </w:r>
      <w:proofErr w:type="spellEnd"/>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“Energy Strategy Summit”, </w:t>
      </w:r>
      <w:proofErr w:type="spellStart"/>
      <w:r w:rsidRPr="00C5496D">
        <w:rPr>
          <w:rFonts w:cstheme="minorHAnsi"/>
          <w:sz w:val="24"/>
          <w:szCs w:val="24"/>
        </w:rPr>
        <w:t>organizat</w:t>
      </w:r>
      <w:proofErr w:type="spellEnd"/>
      <w:r w:rsidRPr="00C5496D">
        <w:rPr>
          <w:rFonts w:cstheme="minorHAnsi"/>
          <w:sz w:val="24"/>
          <w:szCs w:val="24"/>
        </w:rPr>
        <w:t xml:space="preserve"> de </w:t>
      </w:r>
      <w:proofErr w:type="spellStart"/>
      <w:r w:rsidRPr="00C5496D">
        <w:rPr>
          <w:rFonts w:cstheme="minorHAnsi"/>
          <w:sz w:val="24"/>
          <w:szCs w:val="24"/>
        </w:rPr>
        <w:t>publicatia</w:t>
      </w:r>
      <w:proofErr w:type="spellEnd"/>
      <w:r w:rsidRPr="00C5496D">
        <w:rPr>
          <w:rFonts w:cstheme="minorHAnsi"/>
          <w:sz w:val="24"/>
          <w:szCs w:val="24"/>
        </w:rPr>
        <w:t xml:space="preserve"> Energynomics,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lanturile</w:t>
      </w:r>
      <w:proofErr w:type="spellEnd"/>
      <w:r w:rsidRPr="00C5496D">
        <w:rPr>
          <w:rFonts w:cstheme="minorHAnsi"/>
          <w:sz w:val="24"/>
          <w:szCs w:val="24"/>
        </w:rPr>
        <w:t xml:space="preserve"> de </w:t>
      </w:r>
      <w:proofErr w:type="spellStart"/>
      <w:r w:rsidRPr="00C5496D">
        <w:rPr>
          <w:rFonts w:cstheme="minorHAnsi"/>
          <w:sz w:val="24"/>
          <w:szCs w:val="24"/>
        </w:rPr>
        <w:t>valoare</w:t>
      </w:r>
      <w:proofErr w:type="spellEnd"/>
      <w:r w:rsidRPr="00C5496D">
        <w:rPr>
          <w:rFonts w:cstheme="minorHAnsi"/>
          <w:sz w:val="24"/>
          <w:szCs w:val="24"/>
        </w:rPr>
        <w:t xml:space="preserve"> din </w:t>
      </w:r>
      <w:proofErr w:type="spellStart"/>
      <w:r w:rsidRPr="00C5496D">
        <w:rPr>
          <w:rFonts w:cstheme="minorHAnsi"/>
          <w:sz w:val="24"/>
          <w:szCs w:val="24"/>
        </w:rPr>
        <w:t>sectorul</w:t>
      </w:r>
      <w:proofErr w:type="spellEnd"/>
      <w:r w:rsidRPr="00C5496D">
        <w:rPr>
          <w:rFonts w:cstheme="minorHAnsi"/>
          <w:sz w:val="24"/>
          <w:szCs w:val="24"/>
        </w:rPr>
        <w:t xml:space="preserve"> </w:t>
      </w:r>
      <w:proofErr w:type="gramStart"/>
      <w:r w:rsidRPr="00C5496D">
        <w:rPr>
          <w:rFonts w:cstheme="minorHAnsi"/>
          <w:sz w:val="24"/>
          <w:szCs w:val="24"/>
        </w:rPr>
        <w:t>energetic;</w:t>
      </w:r>
      <w:proofErr w:type="gramEnd"/>
    </w:p>
    <w:p w14:paraId="51167105" w14:textId="02D827FF"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13 iulie</w:t>
      </w:r>
      <w:r w:rsidRPr="00C5496D">
        <w:rPr>
          <w:rFonts w:cstheme="minorHAnsi"/>
          <w:sz w:val="24"/>
          <w:szCs w:val="24"/>
          <w:lang w:val="pt-BR"/>
        </w:rPr>
        <w:t xml:space="preserve"> – Interviu televizat la Aleph News privind contextul energetic national, evolutia preturilor energiei si masurile de redresare in contextul obiectivelor de clima ale Uniunii Europene;</w:t>
      </w:r>
    </w:p>
    <w:p w14:paraId="64FAA245" w14:textId="6EEF716A"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8 septembrie</w:t>
      </w:r>
      <w:r w:rsidRPr="00C5496D">
        <w:rPr>
          <w:rFonts w:cstheme="minorHAnsi"/>
          <w:sz w:val="24"/>
          <w:szCs w:val="24"/>
          <w:lang w:val="pt-BR"/>
        </w:rPr>
        <w:t xml:space="preserve"> – Interviu televizat la TVR Cluj-Napoca privind evolutia preturilor la energie si dezbaterea subiectelor agendei Consiliului Ministrilor Energiei din data de 9 septembrie 2022;</w:t>
      </w:r>
    </w:p>
    <w:p w14:paraId="7E30244D" w14:textId="6DAD0AD8"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21 septembrie</w:t>
      </w:r>
      <w:r w:rsidRPr="00C5496D">
        <w:rPr>
          <w:rFonts w:cstheme="minorHAnsi"/>
          <w:sz w:val="24"/>
          <w:szCs w:val="24"/>
          <w:lang w:val="pt-BR"/>
        </w:rPr>
        <w:t xml:space="preserve"> – Conferinta “Romanian International Gas Conference”, organizata de asociatia FPPG, privind rolul gazelor naturale intre planurile de actiune climatica si Securitate energetica;</w:t>
      </w:r>
    </w:p>
    <w:p w14:paraId="17EDAC1D" w14:textId="00A0C00D"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23 septembrie</w:t>
      </w:r>
      <w:r w:rsidRPr="00C5496D">
        <w:rPr>
          <w:rFonts w:cstheme="minorHAnsi"/>
          <w:sz w:val="24"/>
          <w:szCs w:val="24"/>
          <w:lang w:val="pt-BR"/>
        </w:rPr>
        <w:t xml:space="preserve"> – Interviu Wall-street privind criza energetica, viitorul pietei de energie si impactul legislativ asupra proiectelor de energie din surse regenerabile, decarbonare si digitalizare;</w:t>
      </w:r>
    </w:p>
    <w:p w14:paraId="13F09E0B" w14:textId="12C53BB2"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27 </w:t>
      </w:r>
      <w:proofErr w:type="spellStart"/>
      <w:r w:rsidRPr="00C5496D">
        <w:rPr>
          <w:rFonts w:cstheme="minorHAnsi"/>
          <w:b/>
          <w:bCs/>
          <w:sz w:val="24"/>
          <w:szCs w:val="24"/>
        </w:rPr>
        <w:t>septembrie</w:t>
      </w:r>
      <w:proofErr w:type="spellEnd"/>
      <w:r w:rsidRPr="00C5496D">
        <w:rPr>
          <w:rFonts w:cstheme="minorHAnsi"/>
          <w:sz w:val="24"/>
          <w:szCs w:val="24"/>
        </w:rPr>
        <w:t xml:space="preserve"> – </w:t>
      </w:r>
      <w:proofErr w:type="spellStart"/>
      <w:r w:rsidRPr="00C5496D">
        <w:rPr>
          <w:rFonts w:cstheme="minorHAnsi"/>
          <w:sz w:val="24"/>
          <w:szCs w:val="24"/>
        </w:rPr>
        <w:t>Evenimentul</w:t>
      </w:r>
      <w:proofErr w:type="spellEnd"/>
      <w:r w:rsidRPr="00C5496D">
        <w:rPr>
          <w:rFonts w:cstheme="minorHAnsi"/>
          <w:sz w:val="24"/>
          <w:szCs w:val="24"/>
        </w:rPr>
        <w:t xml:space="preserve">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noul</w:t>
      </w:r>
      <w:proofErr w:type="spellEnd"/>
      <w:r w:rsidRPr="00C5496D">
        <w:rPr>
          <w:rFonts w:cstheme="minorHAnsi"/>
          <w:sz w:val="24"/>
          <w:szCs w:val="24"/>
        </w:rPr>
        <w:t xml:space="preserve"> standard ISO 37000 </w:t>
      </w:r>
      <w:proofErr w:type="spellStart"/>
      <w:r w:rsidRPr="00C5496D">
        <w:rPr>
          <w:rFonts w:cstheme="minorHAnsi"/>
          <w:sz w:val="24"/>
          <w:szCs w:val="24"/>
        </w:rPr>
        <w:t>privind</w:t>
      </w:r>
      <w:proofErr w:type="spellEnd"/>
      <w:r w:rsidRPr="00C5496D">
        <w:rPr>
          <w:rFonts w:cstheme="minorHAnsi"/>
          <w:sz w:val="24"/>
          <w:szCs w:val="24"/>
        </w:rPr>
        <w:t xml:space="preserve"> buna </w:t>
      </w:r>
      <w:proofErr w:type="spellStart"/>
      <w:r w:rsidRPr="00C5496D">
        <w:rPr>
          <w:rFonts w:cstheme="minorHAnsi"/>
          <w:sz w:val="24"/>
          <w:szCs w:val="24"/>
        </w:rPr>
        <w:t>guvernanta</w:t>
      </w:r>
      <w:proofErr w:type="spellEnd"/>
      <w:r w:rsidRPr="00C5496D">
        <w:rPr>
          <w:rFonts w:cstheme="minorHAnsi"/>
          <w:sz w:val="24"/>
          <w:szCs w:val="24"/>
        </w:rPr>
        <w:t xml:space="preserve"> a </w:t>
      </w:r>
      <w:proofErr w:type="spellStart"/>
      <w:proofErr w:type="gramStart"/>
      <w:r w:rsidRPr="00C5496D">
        <w:rPr>
          <w:rFonts w:cstheme="minorHAnsi"/>
          <w:sz w:val="24"/>
          <w:szCs w:val="24"/>
        </w:rPr>
        <w:t>companiilor</w:t>
      </w:r>
      <w:proofErr w:type="spellEnd"/>
      <w:r w:rsidRPr="00C5496D">
        <w:rPr>
          <w:rFonts w:cstheme="minorHAnsi"/>
          <w:sz w:val="24"/>
          <w:szCs w:val="24"/>
        </w:rPr>
        <w:t>;</w:t>
      </w:r>
      <w:proofErr w:type="gramEnd"/>
    </w:p>
    <w:p w14:paraId="10EBC6BE" w14:textId="3DFD9FCD"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7 octombrie</w:t>
      </w:r>
      <w:r w:rsidRPr="00C5496D">
        <w:rPr>
          <w:rFonts w:cstheme="minorHAnsi"/>
          <w:sz w:val="24"/>
          <w:szCs w:val="24"/>
          <w:lang w:val="pt-BR"/>
        </w:rPr>
        <w:t xml:space="preserve"> – Conferinta Coface Risc de tara, organizata de publicatia Ziarul Financiar, privind gestionarea si mitigarea riscurilor intr-o lune dinamica;</w:t>
      </w:r>
    </w:p>
    <w:p w14:paraId="40342A16" w14:textId="60FE9603" w:rsidR="005636A2" w:rsidRPr="00C5496D" w:rsidRDefault="005636A2" w:rsidP="00C5496D">
      <w:pPr>
        <w:pStyle w:val="ListParagraph"/>
        <w:numPr>
          <w:ilvl w:val="0"/>
          <w:numId w:val="38"/>
        </w:numPr>
        <w:spacing w:line="276" w:lineRule="auto"/>
        <w:jc w:val="both"/>
        <w:rPr>
          <w:rFonts w:cstheme="minorHAnsi"/>
          <w:sz w:val="24"/>
          <w:szCs w:val="24"/>
        </w:rPr>
      </w:pPr>
      <w:r w:rsidRPr="00C5496D">
        <w:rPr>
          <w:rFonts w:cstheme="minorHAnsi"/>
          <w:b/>
          <w:bCs/>
          <w:sz w:val="24"/>
          <w:szCs w:val="24"/>
        </w:rPr>
        <w:t xml:space="preserve">13 </w:t>
      </w:r>
      <w:proofErr w:type="spellStart"/>
      <w:r w:rsidRPr="00C5496D">
        <w:rPr>
          <w:rFonts w:cstheme="minorHAnsi"/>
          <w:b/>
          <w:bCs/>
          <w:sz w:val="24"/>
          <w:szCs w:val="24"/>
        </w:rPr>
        <w:t>octombrie</w:t>
      </w:r>
      <w:proofErr w:type="spellEnd"/>
      <w:r w:rsidRPr="00C5496D">
        <w:rPr>
          <w:rFonts w:cstheme="minorHAnsi"/>
          <w:sz w:val="24"/>
          <w:szCs w:val="24"/>
        </w:rPr>
        <w:t xml:space="preserve"> – </w:t>
      </w:r>
      <w:proofErr w:type="spellStart"/>
      <w:r w:rsidRPr="00C5496D">
        <w:rPr>
          <w:rFonts w:cstheme="minorHAnsi"/>
          <w:sz w:val="24"/>
          <w:szCs w:val="24"/>
        </w:rPr>
        <w:t>Forumul</w:t>
      </w:r>
      <w:proofErr w:type="spellEnd"/>
      <w:r w:rsidRPr="00C5496D">
        <w:rPr>
          <w:rFonts w:cstheme="minorHAnsi"/>
          <w:sz w:val="24"/>
          <w:szCs w:val="24"/>
        </w:rPr>
        <w:t xml:space="preserve"> Green Mobility </w:t>
      </w:r>
      <w:proofErr w:type="spellStart"/>
      <w:r w:rsidRPr="00C5496D">
        <w:rPr>
          <w:rFonts w:cstheme="minorHAnsi"/>
          <w:sz w:val="24"/>
          <w:szCs w:val="24"/>
        </w:rPr>
        <w:t>privind</w:t>
      </w:r>
      <w:proofErr w:type="spellEnd"/>
      <w:r w:rsidRPr="00C5496D">
        <w:rPr>
          <w:rFonts w:cstheme="minorHAnsi"/>
          <w:sz w:val="24"/>
          <w:szCs w:val="24"/>
        </w:rPr>
        <w:t xml:space="preserve"> </w:t>
      </w:r>
      <w:proofErr w:type="spellStart"/>
      <w:r w:rsidRPr="00C5496D">
        <w:rPr>
          <w:rFonts w:cstheme="minorHAnsi"/>
          <w:sz w:val="24"/>
          <w:szCs w:val="24"/>
        </w:rPr>
        <w:t>evolutia</w:t>
      </w:r>
      <w:proofErr w:type="spellEnd"/>
      <w:r w:rsidRPr="00C5496D">
        <w:rPr>
          <w:rFonts w:cstheme="minorHAnsi"/>
          <w:sz w:val="24"/>
          <w:szCs w:val="24"/>
        </w:rPr>
        <w:t xml:space="preserve"> electro-</w:t>
      </w:r>
      <w:proofErr w:type="spellStart"/>
      <w:r w:rsidRPr="00C5496D">
        <w:rPr>
          <w:rFonts w:cstheme="minorHAnsi"/>
          <w:sz w:val="24"/>
          <w:szCs w:val="24"/>
        </w:rPr>
        <w:t>mobilitatii</w:t>
      </w:r>
      <w:proofErr w:type="spellEnd"/>
      <w:r w:rsidRPr="00C5496D">
        <w:rPr>
          <w:rFonts w:cstheme="minorHAnsi"/>
          <w:sz w:val="24"/>
          <w:szCs w:val="24"/>
        </w:rPr>
        <w:t xml:space="preserve"> in </w:t>
      </w:r>
      <w:proofErr w:type="gramStart"/>
      <w:r w:rsidRPr="00C5496D">
        <w:rPr>
          <w:rFonts w:cstheme="minorHAnsi"/>
          <w:sz w:val="24"/>
          <w:szCs w:val="24"/>
        </w:rPr>
        <w:t>Romania;</w:t>
      </w:r>
      <w:proofErr w:type="gramEnd"/>
    </w:p>
    <w:p w14:paraId="2C3F5746" w14:textId="236123B9"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lastRenderedPageBreak/>
        <w:t>21 octombrie</w:t>
      </w:r>
      <w:r w:rsidRPr="00C5496D">
        <w:rPr>
          <w:rFonts w:cstheme="minorHAnsi"/>
          <w:sz w:val="24"/>
          <w:szCs w:val="24"/>
          <w:lang w:val="pt-BR"/>
        </w:rPr>
        <w:t xml:space="preserve"> – Conferinta privind Finantarea Societatilor Comerciale, organizata de publicatia Revista Patronatului Roman;</w:t>
      </w:r>
    </w:p>
    <w:p w14:paraId="1503E4A2" w14:textId="28BFD652"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25 octombrie</w:t>
      </w:r>
      <w:r w:rsidRPr="00C5496D">
        <w:rPr>
          <w:rFonts w:cstheme="minorHAnsi"/>
          <w:sz w:val="24"/>
          <w:szCs w:val="24"/>
          <w:lang w:val="pt-BR"/>
        </w:rPr>
        <w:t xml:space="preserve"> – Conferinta Viitorul Utilitatilor, organizata de publicatia Energynomics;</w:t>
      </w:r>
    </w:p>
    <w:p w14:paraId="5166EA46" w14:textId="38CECC03" w:rsidR="005636A2" w:rsidRPr="00C5496D" w:rsidRDefault="005636A2" w:rsidP="00C5496D">
      <w:pPr>
        <w:pStyle w:val="ListParagraph"/>
        <w:numPr>
          <w:ilvl w:val="0"/>
          <w:numId w:val="38"/>
        </w:numPr>
        <w:spacing w:line="276" w:lineRule="auto"/>
        <w:jc w:val="both"/>
        <w:rPr>
          <w:rFonts w:cstheme="minorHAnsi"/>
          <w:sz w:val="24"/>
          <w:szCs w:val="24"/>
          <w:lang w:val="pt-BR"/>
        </w:rPr>
      </w:pPr>
      <w:r w:rsidRPr="00C5496D">
        <w:rPr>
          <w:rFonts w:cstheme="minorHAnsi"/>
          <w:b/>
          <w:bCs/>
          <w:sz w:val="24"/>
          <w:szCs w:val="24"/>
          <w:lang w:val="pt-BR"/>
        </w:rPr>
        <w:t>9 noiembrie</w:t>
      </w:r>
      <w:r w:rsidRPr="00C5496D">
        <w:rPr>
          <w:rFonts w:cstheme="minorHAnsi"/>
          <w:sz w:val="24"/>
          <w:szCs w:val="24"/>
          <w:lang w:val="pt-BR"/>
        </w:rPr>
        <w:t xml:space="preserve"> – Forumul Gazelor Naturale, organizat de publicatia Financial Intelligence, privind criza energetica – risc sau oportunitate pentru Fit for 55;</w:t>
      </w:r>
    </w:p>
    <w:p w14:paraId="4AC62B3C" w14:textId="10D458CD" w:rsidR="00F32C2D" w:rsidRPr="00C5496D" w:rsidRDefault="005636A2" w:rsidP="00C5496D">
      <w:pPr>
        <w:pStyle w:val="ListParagraph"/>
        <w:numPr>
          <w:ilvl w:val="0"/>
          <w:numId w:val="38"/>
        </w:numPr>
        <w:spacing w:line="276" w:lineRule="auto"/>
        <w:jc w:val="both"/>
        <w:rPr>
          <w:rStyle w:val="Heading1Char"/>
          <w:rFonts w:asciiTheme="minorHAnsi" w:eastAsiaTheme="minorHAnsi" w:hAnsiTheme="minorHAnsi" w:cstheme="minorHAnsi"/>
          <w:color w:val="auto"/>
          <w:sz w:val="24"/>
          <w:szCs w:val="24"/>
          <w:lang w:val="pt-BR"/>
        </w:rPr>
      </w:pPr>
      <w:r w:rsidRPr="00C5496D">
        <w:rPr>
          <w:rFonts w:cstheme="minorHAnsi"/>
          <w:b/>
          <w:bCs/>
          <w:sz w:val="24"/>
          <w:szCs w:val="24"/>
          <w:lang w:val="pt-BR"/>
        </w:rPr>
        <w:t>15 noiembrie</w:t>
      </w:r>
      <w:r w:rsidRPr="00C5496D">
        <w:rPr>
          <w:rFonts w:cstheme="minorHAnsi"/>
          <w:sz w:val="24"/>
          <w:szCs w:val="24"/>
          <w:lang w:val="pt-BR"/>
        </w:rPr>
        <w:t xml:space="preserve"> – Forumul Euro-Atlantic pentru Rezilienta, organizat de Centrul Euro-Atlantic pentru Rezilienta din cadrul Ministerului Afacerilor Externe;</w:t>
      </w:r>
    </w:p>
    <w:p w14:paraId="300FABF2"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2599EF4B"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7D995890" w14:textId="77777777" w:rsidR="00DF5786" w:rsidRDefault="00DF5786" w:rsidP="00C5496D">
      <w:pPr>
        <w:spacing w:line="276" w:lineRule="auto"/>
        <w:jc w:val="both"/>
        <w:rPr>
          <w:rStyle w:val="Heading1Char"/>
          <w:rFonts w:asciiTheme="minorHAnsi" w:hAnsiTheme="minorHAnsi" w:cstheme="minorHAnsi"/>
          <w:b/>
          <w:bCs/>
          <w:sz w:val="24"/>
          <w:szCs w:val="24"/>
          <w:lang w:val="pt-BR"/>
        </w:rPr>
      </w:pPr>
    </w:p>
    <w:p w14:paraId="10170C9E"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76046147"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39CEBF63"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51B7693"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02CD8DA1"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3CEEF06"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9CD2E4A"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0DACAE5A"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60B9038D"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4C25C7CE"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E5FD059"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ABAFE18"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6765DC6C"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4B20E285"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3808CB2A"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3B7A170C"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8976D96"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1C75303C"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58C2344E"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75A03746" w14:textId="77777777" w:rsidR="00CC1D84" w:rsidRDefault="00CC1D84" w:rsidP="00C5496D">
      <w:pPr>
        <w:spacing w:line="276" w:lineRule="auto"/>
        <w:jc w:val="both"/>
        <w:rPr>
          <w:rStyle w:val="Heading1Char"/>
          <w:rFonts w:asciiTheme="minorHAnsi" w:hAnsiTheme="minorHAnsi" w:cstheme="minorHAnsi"/>
          <w:b/>
          <w:bCs/>
          <w:sz w:val="24"/>
          <w:szCs w:val="24"/>
          <w:lang w:val="pt-BR"/>
        </w:rPr>
      </w:pPr>
    </w:p>
    <w:p w14:paraId="48917A2C" w14:textId="78E476F8" w:rsidR="00F32C2D" w:rsidRPr="00DF5786" w:rsidRDefault="00F32C2D" w:rsidP="00DF5786">
      <w:pPr>
        <w:spacing w:line="276" w:lineRule="auto"/>
        <w:jc w:val="center"/>
        <w:rPr>
          <w:rFonts w:cstheme="minorHAnsi"/>
          <w:sz w:val="28"/>
          <w:szCs w:val="28"/>
          <w:lang w:val="pt-BR"/>
        </w:rPr>
      </w:pPr>
      <w:r w:rsidRPr="00DF5786">
        <w:rPr>
          <w:rStyle w:val="Heading1Char"/>
          <w:rFonts w:asciiTheme="minorHAnsi" w:hAnsiTheme="minorHAnsi" w:cstheme="minorHAnsi"/>
          <w:b/>
          <w:bCs/>
          <w:sz w:val="28"/>
          <w:szCs w:val="28"/>
          <w:lang w:val="pt-BR"/>
        </w:rPr>
        <w:lastRenderedPageBreak/>
        <w:t>Proiecte de CDI cu finantare europeana</w:t>
      </w:r>
    </w:p>
    <w:p w14:paraId="1008B990" w14:textId="77777777" w:rsidR="00F32C2D" w:rsidRPr="00DF5786" w:rsidRDefault="00F32C2D" w:rsidP="00DF5786">
      <w:pPr>
        <w:spacing w:line="276" w:lineRule="auto"/>
        <w:jc w:val="center"/>
        <w:rPr>
          <w:rFonts w:cstheme="minorHAnsi"/>
          <w:b/>
          <w:bCs/>
          <w:color w:val="0070C0"/>
          <w:sz w:val="28"/>
          <w:szCs w:val="28"/>
          <w:lang w:val="ro-RO"/>
        </w:rPr>
      </w:pPr>
      <w:r w:rsidRPr="00DF5786">
        <w:rPr>
          <w:rFonts w:cstheme="minorHAnsi"/>
          <w:b/>
          <w:bCs/>
          <w:color w:val="0070C0"/>
          <w:sz w:val="28"/>
          <w:szCs w:val="28"/>
          <w:lang w:val="ro-RO"/>
        </w:rPr>
        <w:t>Proiecte CRE în Implementare:</w:t>
      </w:r>
    </w:p>
    <w:p w14:paraId="39C3790B" w14:textId="77777777" w:rsidR="00F32C2D" w:rsidRPr="00C5496D" w:rsidRDefault="00F32C2D" w:rsidP="00C5496D">
      <w:pPr>
        <w:spacing w:line="276" w:lineRule="auto"/>
        <w:jc w:val="both"/>
        <w:rPr>
          <w:rFonts w:cstheme="minorHAnsi"/>
          <w:sz w:val="24"/>
          <w:szCs w:val="24"/>
          <w:lang w:val="ro-RO"/>
        </w:rPr>
      </w:pPr>
    </w:p>
    <w:p w14:paraId="1B076986"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t xml:space="preserve">TRINITY - </w:t>
      </w:r>
      <w:proofErr w:type="spellStart"/>
      <w:r w:rsidRPr="00C5496D">
        <w:rPr>
          <w:rFonts w:cstheme="minorHAnsi"/>
          <w:b/>
          <w:bCs/>
          <w:i/>
          <w:iCs/>
          <w:sz w:val="24"/>
          <w:szCs w:val="24"/>
          <w:lang w:val="ro-RO"/>
        </w:rPr>
        <w:t>Transmission</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System</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Enhancement</w:t>
      </w:r>
      <w:proofErr w:type="spellEnd"/>
      <w:r w:rsidRPr="00C5496D">
        <w:rPr>
          <w:rFonts w:cstheme="minorHAnsi"/>
          <w:b/>
          <w:bCs/>
          <w:i/>
          <w:iCs/>
          <w:sz w:val="24"/>
          <w:szCs w:val="24"/>
          <w:lang w:val="ro-RO"/>
        </w:rPr>
        <w:t xml:space="preserve"> of Regional </w:t>
      </w:r>
      <w:proofErr w:type="spellStart"/>
      <w:r w:rsidRPr="00C5496D">
        <w:rPr>
          <w:rFonts w:cstheme="minorHAnsi"/>
          <w:b/>
          <w:bCs/>
          <w:i/>
          <w:iCs/>
          <w:sz w:val="24"/>
          <w:szCs w:val="24"/>
          <w:lang w:val="ro-RO"/>
        </w:rPr>
        <w:t>Borders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by</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Means</w:t>
      </w:r>
      <w:proofErr w:type="spellEnd"/>
      <w:r w:rsidRPr="00C5496D">
        <w:rPr>
          <w:rFonts w:cstheme="minorHAnsi"/>
          <w:b/>
          <w:bCs/>
          <w:i/>
          <w:iCs/>
          <w:sz w:val="24"/>
          <w:szCs w:val="24"/>
          <w:lang w:val="ro-RO"/>
        </w:rPr>
        <w:t xml:space="preserve"> of </w:t>
      </w:r>
      <w:proofErr w:type="spellStart"/>
      <w:r w:rsidRPr="00C5496D">
        <w:rPr>
          <w:rFonts w:cstheme="minorHAnsi"/>
          <w:b/>
          <w:bCs/>
          <w:i/>
          <w:iCs/>
          <w:sz w:val="24"/>
          <w:szCs w:val="24"/>
          <w:lang w:val="ro-RO"/>
        </w:rPr>
        <w:t>Intelligent</w:t>
      </w:r>
      <w:proofErr w:type="spellEnd"/>
      <w:r w:rsidRPr="00C5496D">
        <w:rPr>
          <w:rFonts w:cstheme="minorHAnsi"/>
          <w:b/>
          <w:bCs/>
          <w:i/>
          <w:iCs/>
          <w:sz w:val="24"/>
          <w:szCs w:val="24"/>
          <w:lang w:val="ro-RO"/>
        </w:rPr>
        <w:t xml:space="preserve"> Market Technology</w:t>
      </w:r>
    </w:p>
    <w:p w14:paraId="0667FAF2" w14:textId="2F228731" w:rsidR="00F32C2D" w:rsidRPr="00C5496D" w:rsidRDefault="00DF5786" w:rsidP="00C5496D">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67456" behindDoc="0" locked="0" layoutInCell="1" allowOverlap="1" wp14:anchorId="74018BA2" wp14:editId="5AA9281C">
            <wp:simplePos x="0" y="0"/>
            <wp:positionH relativeFrom="margin">
              <wp:align>center</wp:align>
            </wp:positionH>
            <wp:positionV relativeFrom="paragraph">
              <wp:posOffset>13775</wp:posOffset>
            </wp:positionV>
            <wp:extent cx="2186940" cy="434472"/>
            <wp:effectExtent l="0" t="0" r="3810" b="3810"/>
            <wp:wrapSquare wrapText="bothSides"/>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6940" cy="434472"/>
                    </a:xfrm>
                    <a:prstGeom prst="rect">
                      <a:avLst/>
                    </a:prstGeom>
                    <a:noFill/>
                    <a:ln>
                      <a:noFill/>
                    </a:ln>
                  </pic:spPr>
                </pic:pic>
              </a:graphicData>
            </a:graphic>
          </wp:anchor>
        </w:drawing>
      </w:r>
    </w:p>
    <w:p w14:paraId="5E12D168" w14:textId="4F774F1A" w:rsidR="00F32C2D" w:rsidRPr="00C5496D" w:rsidRDefault="00F32C2D" w:rsidP="00C5496D">
      <w:pPr>
        <w:spacing w:line="276" w:lineRule="auto"/>
        <w:jc w:val="both"/>
        <w:rPr>
          <w:rFonts w:cstheme="minorHAnsi"/>
          <w:b/>
          <w:bCs/>
          <w:sz w:val="24"/>
          <w:szCs w:val="24"/>
          <w:lang w:val="ro-RO"/>
        </w:rPr>
      </w:pPr>
    </w:p>
    <w:p w14:paraId="5E4DC2B0"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w:t>
      </w:r>
      <w:r w:rsidRPr="00C5496D">
        <w:rPr>
          <w:rFonts w:cstheme="minorHAnsi"/>
          <w:sz w:val="24"/>
          <w:szCs w:val="24"/>
          <w:lang w:val="ro-RO"/>
        </w:rPr>
        <w:t xml:space="preserve">este partener direct în cadrul Proiectului European </w:t>
      </w:r>
      <w:r w:rsidRPr="00C5496D">
        <w:rPr>
          <w:rFonts w:eastAsia="Times New Roman" w:cstheme="minorHAnsi"/>
          <w:color w:val="000000"/>
          <w:sz w:val="24"/>
          <w:szCs w:val="24"/>
          <w:bdr w:val="none" w:sz="0" w:space="0" w:color="auto" w:frame="1"/>
          <w:lang w:val="ro-RO" w:eastAsia="en-GB"/>
        </w:rPr>
        <w:t>“TRINITY” - “</w:t>
      </w:r>
      <w:proofErr w:type="spellStart"/>
      <w:r w:rsidRPr="00C5496D">
        <w:rPr>
          <w:rFonts w:cstheme="minorHAnsi"/>
          <w:b/>
          <w:bCs/>
          <w:i/>
          <w:iCs/>
          <w:sz w:val="24"/>
          <w:szCs w:val="24"/>
          <w:lang w:val="ro-RO"/>
        </w:rPr>
        <w:t>Transmission</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System</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Enhancement</w:t>
      </w:r>
      <w:proofErr w:type="spellEnd"/>
      <w:r w:rsidRPr="00C5496D">
        <w:rPr>
          <w:rFonts w:cstheme="minorHAnsi"/>
          <w:b/>
          <w:bCs/>
          <w:i/>
          <w:iCs/>
          <w:sz w:val="24"/>
          <w:szCs w:val="24"/>
          <w:lang w:val="ro-RO"/>
        </w:rPr>
        <w:t xml:space="preserve"> of Regional </w:t>
      </w:r>
      <w:proofErr w:type="spellStart"/>
      <w:r w:rsidRPr="00C5496D">
        <w:rPr>
          <w:rFonts w:cstheme="minorHAnsi"/>
          <w:b/>
          <w:bCs/>
          <w:i/>
          <w:iCs/>
          <w:sz w:val="24"/>
          <w:szCs w:val="24"/>
          <w:lang w:val="ro-RO"/>
        </w:rPr>
        <w:t>Borders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by</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Means</w:t>
      </w:r>
      <w:proofErr w:type="spellEnd"/>
      <w:r w:rsidRPr="00C5496D">
        <w:rPr>
          <w:rFonts w:cstheme="minorHAnsi"/>
          <w:b/>
          <w:bCs/>
          <w:i/>
          <w:iCs/>
          <w:sz w:val="24"/>
          <w:szCs w:val="24"/>
          <w:lang w:val="ro-RO"/>
        </w:rPr>
        <w:t xml:space="preserve"> of </w:t>
      </w:r>
      <w:proofErr w:type="spellStart"/>
      <w:r w:rsidRPr="00C5496D">
        <w:rPr>
          <w:rFonts w:cstheme="minorHAnsi"/>
          <w:b/>
          <w:bCs/>
          <w:i/>
          <w:iCs/>
          <w:sz w:val="24"/>
          <w:szCs w:val="24"/>
          <w:lang w:val="ro-RO"/>
        </w:rPr>
        <w:t>Intelligent</w:t>
      </w:r>
      <w:proofErr w:type="spellEnd"/>
      <w:r w:rsidRPr="00C5496D">
        <w:rPr>
          <w:rFonts w:cstheme="minorHAnsi"/>
          <w:b/>
          <w:bCs/>
          <w:i/>
          <w:iCs/>
          <w:sz w:val="24"/>
          <w:szCs w:val="24"/>
          <w:lang w:val="ro-RO"/>
        </w:rPr>
        <w:t xml:space="preserve"> Market Technology</w:t>
      </w:r>
      <w:r w:rsidRPr="00C5496D">
        <w:rPr>
          <w:rFonts w:eastAsia="Times New Roman" w:cstheme="minorHAnsi"/>
          <w:color w:val="000000"/>
          <w:sz w:val="24"/>
          <w:szCs w:val="24"/>
          <w:bdr w:val="none" w:sz="0" w:space="0" w:color="auto" w:frame="1"/>
          <w:lang w:val="ro-RO" w:eastAsia="en-GB"/>
        </w:rPr>
        <w:t xml:space="preserve">”, </w:t>
      </w:r>
      <w:proofErr w:type="spellStart"/>
      <w:r w:rsidRPr="00C5496D">
        <w:rPr>
          <w:rFonts w:eastAsia="Times New Roman" w:cstheme="minorHAnsi"/>
          <w:color w:val="000000"/>
          <w:sz w:val="24"/>
          <w:szCs w:val="24"/>
          <w:bdr w:val="none" w:sz="0" w:space="0" w:color="auto" w:frame="1"/>
          <w:lang w:val="ro-RO" w:eastAsia="en-GB"/>
        </w:rPr>
        <w:t>finanţat</w:t>
      </w:r>
      <w:proofErr w:type="spellEnd"/>
      <w:r w:rsidRPr="00C5496D">
        <w:rPr>
          <w:rFonts w:eastAsia="Times New Roman" w:cstheme="minorHAnsi"/>
          <w:color w:val="000000"/>
          <w:sz w:val="24"/>
          <w:szCs w:val="24"/>
          <w:bdr w:val="none" w:sz="0" w:space="0" w:color="auto" w:frame="1"/>
          <w:lang w:val="ro-RO" w:eastAsia="en-GB"/>
        </w:rPr>
        <w:t xml:space="preserve"> de Comisia Europeană prin Programul Orizont 2020.  </w:t>
      </w:r>
    </w:p>
    <w:p w14:paraId="6832D03F"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w:t>
      </w:r>
      <w:proofErr w:type="spellStart"/>
      <w:r w:rsidRPr="00C5496D">
        <w:rPr>
          <w:rFonts w:eastAsia="Times New Roman" w:cstheme="minorHAnsi"/>
          <w:color w:val="000000"/>
          <w:sz w:val="24"/>
          <w:szCs w:val="24"/>
          <w:bdr w:val="none" w:sz="0" w:space="0" w:color="auto" w:frame="1"/>
          <w:lang w:val="ro-RO" w:eastAsia="en-GB"/>
        </w:rPr>
        <w:t>Investigation</w:t>
      </w:r>
      <w:proofErr w:type="spellEnd"/>
      <w:r w:rsidRPr="00C5496D">
        <w:rPr>
          <w:rFonts w:eastAsia="Times New Roman" w:cstheme="minorHAnsi"/>
          <w:color w:val="000000"/>
          <w:sz w:val="24"/>
          <w:szCs w:val="24"/>
          <w:bdr w:val="none" w:sz="0" w:space="0" w:color="auto" w:frame="1"/>
          <w:lang w:val="ro-RO" w:eastAsia="en-GB"/>
        </w:rPr>
        <w:t xml:space="preserve"> Y </w:t>
      </w:r>
      <w:proofErr w:type="spellStart"/>
      <w:r w:rsidRPr="00C5496D">
        <w:rPr>
          <w:rFonts w:eastAsia="Times New Roman" w:cstheme="minorHAnsi"/>
          <w:color w:val="000000"/>
          <w:sz w:val="24"/>
          <w:szCs w:val="24"/>
          <w:bdr w:val="none" w:sz="0" w:space="0" w:color="auto" w:frame="1"/>
          <w:lang w:val="ro-RO" w:eastAsia="en-GB"/>
        </w:rPr>
        <w:t>Desarrollo</w:t>
      </w:r>
      <w:proofErr w:type="spellEnd"/>
      <w:r w:rsidRPr="00C5496D">
        <w:rPr>
          <w:rFonts w:eastAsia="Times New Roman" w:cstheme="minorHAnsi"/>
          <w:color w:val="000000"/>
          <w:sz w:val="24"/>
          <w:szCs w:val="24"/>
          <w:bdr w:val="none" w:sz="0" w:space="0" w:color="auto" w:frame="1"/>
          <w:lang w:val="ro-RO" w:eastAsia="en-GB"/>
        </w:rPr>
        <w:t xml:space="preserve"> SA – Spania.</w:t>
      </w:r>
    </w:p>
    <w:p w14:paraId="006BF9D3"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cstheme="minorHAnsi"/>
          <w:sz w:val="24"/>
          <w:szCs w:val="24"/>
          <w:lang w:val="ro-RO"/>
        </w:rPr>
        <w:t xml:space="preserve"> Operatori de Transport și de Sistem (OTS), Operatori ai Pieței de Energie (OPE), Operatori de Transport din țările Europene precum RTE (</w:t>
      </w:r>
      <w:proofErr w:type="spellStart"/>
      <w:r w:rsidRPr="00C5496D">
        <w:rPr>
          <w:rFonts w:cstheme="minorHAnsi"/>
          <w:sz w:val="24"/>
          <w:szCs w:val="24"/>
          <w:lang w:val="ro-RO"/>
        </w:rPr>
        <w:t>Franta</w:t>
      </w:r>
      <w:proofErr w:type="spellEnd"/>
      <w:r w:rsidRPr="00C5496D">
        <w:rPr>
          <w:rFonts w:cstheme="minorHAnsi"/>
          <w:sz w:val="24"/>
          <w:szCs w:val="24"/>
          <w:lang w:val="ro-RO"/>
        </w:rPr>
        <w:t>), EMS (Serbia), HOPS (</w:t>
      </w:r>
      <w:proofErr w:type="spellStart"/>
      <w:r w:rsidRPr="00C5496D">
        <w:rPr>
          <w:rFonts w:cstheme="minorHAnsi"/>
          <w:sz w:val="24"/>
          <w:szCs w:val="24"/>
          <w:lang w:val="ro-RO"/>
        </w:rPr>
        <w:t>Croatia</w:t>
      </w:r>
      <w:proofErr w:type="spellEnd"/>
      <w:r w:rsidRPr="00C5496D">
        <w:rPr>
          <w:rFonts w:cstheme="minorHAnsi"/>
          <w:sz w:val="24"/>
          <w:szCs w:val="24"/>
          <w:lang w:val="ro-RO"/>
        </w:rPr>
        <w:t xml:space="preserve">), CGES (Muntenegru), </w:t>
      </w:r>
      <w:proofErr w:type="spellStart"/>
      <w:r w:rsidRPr="00C5496D">
        <w:rPr>
          <w:rFonts w:cstheme="minorHAnsi"/>
          <w:sz w:val="24"/>
          <w:szCs w:val="24"/>
          <w:lang w:val="ro-RO"/>
        </w:rPr>
        <w:t>NOSBiH</w:t>
      </w:r>
      <w:proofErr w:type="spellEnd"/>
      <w:r w:rsidRPr="00C5496D">
        <w:rPr>
          <w:rFonts w:cstheme="minorHAnsi"/>
          <w:sz w:val="24"/>
          <w:szCs w:val="24"/>
          <w:lang w:val="ro-RO"/>
        </w:rPr>
        <w:t xml:space="preserve"> (Bosnia și </w:t>
      </w:r>
      <w:proofErr w:type="spellStart"/>
      <w:r w:rsidRPr="00C5496D">
        <w:rPr>
          <w:rFonts w:cstheme="minorHAnsi"/>
          <w:sz w:val="24"/>
          <w:szCs w:val="24"/>
          <w:lang w:val="ro-RO"/>
        </w:rPr>
        <w:t>Hertegovina</w:t>
      </w:r>
      <w:proofErr w:type="spellEnd"/>
      <w:r w:rsidRPr="00C5496D">
        <w:rPr>
          <w:rFonts w:cstheme="minorHAnsi"/>
          <w:sz w:val="24"/>
          <w:szCs w:val="24"/>
          <w:lang w:val="ro-RO"/>
        </w:rPr>
        <w:t xml:space="preserve">), MAVIR (Ungaria), MEPSO (Macedonia), ESO (Bulgaria), TERNA (Italia) precum și cu alți parteneri europeni reprezentând Companii și organizații importante din domeniul energiei precum: Centrul de coordonare de la Belgrad (SCC), Grupul de Consultanță (EKC), Operatorul din Serbia - Belgrad (SEEPEX), Institutul de cercetare IT și telecom din Atena (ICCS), Operatorul de piață din Muntenegru - Podgorica (BELEN), KONCAR din Zagreb (KONCAR), Universitatea din </w:t>
      </w:r>
      <w:proofErr w:type="spellStart"/>
      <w:r w:rsidRPr="00C5496D">
        <w:rPr>
          <w:rFonts w:cstheme="minorHAnsi"/>
          <w:sz w:val="24"/>
          <w:szCs w:val="24"/>
          <w:lang w:val="ro-RO"/>
        </w:rPr>
        <w:t>Bitola</w:t>
      </w:r>
      <w:proofErr w:type="spellEnd"/>
      <w:r w:rsidRPr="00C5496D">
        <w:rPr>
          <w:rFonts w:cstheme="minorHAnsi"/>
          <w:sz w:val="24"/>
          <w:szCs w:val="24"/>
          <w:lang w:val="ro-RO"/>
        </w:rPr>
        <w:t xml:space="preserve"> – Macedonia de Nord (FTSB), Operatorul de piață din Ungaria - Budapesta (HUPX), Operatorul de piață din Bulgaria (IBEX), Institutul Mihail </w:t>
      </w:r>
      <w:proofErr w:type="spellStart"/>
      <w:r w:rsidRPr="00C5496D">
        <w:rPr>
          <w:rFonts w:cstheme="minorHAnsi"/>
          <w:sz w:val="24"/>
          <w:szCs w:val="24"/>
          <w:lang w:val="ro-RO"/>
        </w:rPr>
        <w:t>Pupin</w:t>
      </w:r>
      <w:proofErr w:type="spellEnd"/>
      <w:r w:rsidRPr="00C5496D">
        <w:rPr>
          <w:rFonts w:cstheme="minorHAnsi"/>
          <w:sz w:val="24"/>
          <w:szCs w:val="24"/>
          <w:lang w:val="ro-RO"/>
        </w:rPr>
        <w:t xml:space="preserve"> din Belgrad – Serbia.</w:t>
      </w:r>
    </w:p>
    <w:p w14:paraId="495BCD92"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Durata:</w:t>
      </w:r>
      <w:r w:rsidRPr="00C5496D">
        <w:rPr>
          <w:rFonts w:eastAsia="Times New Roman" w:cstheme="minorHAnsi"/>
          <w:color w:val="000000"/>
          <w:sz w:val="24"/>
          <w:szCs w:val="24"/>
          <w:bdr w:val="none" w:sz="0" w:space="0" w:color="auto" w:frame="1"/>
          <w:lang w:val="ro-RO" w:eastAsia="en-GB"/>
        </w:rPr>
        <w:t xml:space="preserve"> </w:t>
      </w:r>
      <w:hyperlink r:id="rId41" w:history="1">
        <w:r w:rsidRPr="00C5496D">
          <w:rPr>
            <w:rStyle w:val="Hyperlink"/>
            <w:rFonts w:cstheme="minorHAnsi"/>
            <w:b/>
            <w:sz w:val="24"/>
            <w:szCs w:val="24"/>
            <w:lang w:val="ro-RO"/>
          </w:rPr>
          <w:t>TRINITY</w:t>
        </w:r>
      </w:hyperlink>
      <w:r w:rsidRPr="00C5496D">
        <w:rPr>
          <w:rStyle w:val="Hyperlink"/>
          <w:rFonts w:cstheme="minorHAnsi"/>
          <w:bCs/>
          <w:sz w:val="24"/>
          <w:szCs w:val="24"/>
          <w:lang w:val="ro-RO"/>
        </w:rPr>
        <w:t xml:space="preserve"> </w:t>
      </w:r>
      <w:r w:rsidRPr="00C5496D">
        <w:rPr>
          <w:rStyle w:val="Hyperlink"/>
          <w:rFonts w:cstheme="minorHAnsi"/>
          <w:bCs/>
          <w:color w:val="0D0D0D" w:themeColor="text1" w:themeTint="F2"/>
          <w:sz w:val="24"/>
          <w:szCs w:val="24"/>
          <w:lang w:val="ro-RO"/>
        </w:rPr>
        <w:t xml:space="preserve">a </w:t>
      </w:r>
      <w:r w:rsidRPr="00C5496D">
        <w:rPr>
          <w:rFonts w:cstheme="minorHAnsi"/>
          <w:sz w:val="24"/>
          <w:szCs w:val="24"/>
          <w:lang w:val="ro-RO"/>
        </w:rPr>
        <w:t>început la 1 Octombrie 2019 și are o durată de patru ani.</w:t>
      </w:r>
    </w:p>
    <w:p w14:paraId="61EA438A"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cstheme="minorHAnsi"/>
          <w:sz w:val="24"/>
          <w:szCs w:val="24"/>
          <w:lang w:val="ro-RO"/>
        </w:rPr>
        <w:t xml:space="preserve"> 9,854,253.28 </w:t>
      </w:r>
      <w:r w:rsidRPr="00C5496D">
        <w:rPr>
          <w:rFonts w:cstheme="minorHAnsi"/>
          <w:sz w:val="24"/>
          <w:szCs w:val="24"/>
          <w:lang w:val="pt-BR"/>
        </w:rPr>
        <w:t>EURO - Maximum Grant Amount</w:t>
      </w:r>
    </w:p>
    <w:p w14:paraId="732DE0D8" w14:textId="77777777" w:rsidR="00F32C2D" w:rsidRPr="00C5496D" w:rsidRDefault="00F32C2D" w:rsidP="00C5496D">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Obiectiv:</w:t>
      </w:r>
      <w:r w:rsidRPr="00C5496D">
        <w:rPr>
          <w:rFonts w:cstheme="minorHAnsi"/>
          <w:sz w:val="24"/>
          <w:szCs w:val="24"/>
          <w:lang w:val="ro-RO"/>
        </w:rPr>
        <w:t xml:space="preserve"> Facilitarea </w:t>
      </w:r>
      <w:proofErr w:type="spellStart"/>
      <w:r w:rsidRPr="00C5496D">
        <w:rPr>
          <w:rFonts w:cstheme="minorHAnsi"/>
          <w:sz w:val="24"/>
          <w:szCs w:val="24"/>
          <w:lang w:val="ro-RO"/>
        </w:rPr>
        <w:t>interconectarii</w:t>
      </w:r>
      <w:proofErr w:type="spellEnd"/>
      <w:r w:rsidRPr="00C5496D">
        <w:rPr>
          <w:rFonts w:cstheme="minorHAnsi"/>
          <w:sz w:val="24"/>
          <w:szCs w:val="24"/>
          <w:lang w:val="ro-RO"/>
        </w:rPr>
        <w:t xml:space="preserve"> piețelor de electricitate din Sud-Estul Europei, în scopul mai larg al zonei de cuplare </w:t>
      </w:r>
      <w:proofErr w:type="spellStart"/>
      <w:r w:rsidRPr="00C5496D">
        <w:rPr>
          <w:rFonts w:cstheme="minorHAnsi"/>
          <w:sz w:val="24"/>
          <w:szCs w:val="24"/>
          <w:lang w:val="ro-RO"/>
        </w:rPr>
        <w:t>multiregională</w:t>
      </w:r>
      <w:proofErr w:type="spellEnd"/>
      <w:r w:rsidRPr="00C5496D">
        <w:rPr>
          <w:rFonts w:cstheme="minorHAnsi"/>
          <w:sz w:val="24"/>
          <w:szCs w:val="24"/>
          <w:lang w:val="ro-RO"/>
        </w:rPr>
        <w:t xml:space="preserve"> (MRC), prin tranzacționare transfrontalieră și echilibrarea schimbului de energie, permițând o penetrare mai amplă a Surselor Regenerabile de Energie - SRE. Provocările </w:t>
      </w:r>
      <w:proofErr w:type="spellStart"/>
      <w:r w:rsidRPr="00C5496D">
        <w:rPr>
          <w:rFonts w:cstheme="minorHAnsi"/>
          <w:sz w:val="24"/>
          <w:szCs w:val="24"/>
          <w:lang w:val="ro-RO"/>
        </w:rPr>
        <w:t>interconectivității</w:t>
      </w:r>
      <w:proofErr w:type="spellEnd"/>
      <w:r w:rsidRPr="00C5496D">
        <w:rPr>
          <w:rFonts w:cstheme="minorHAnsi"/>
          <w:sz w:val="24"/>
          <w:szCs w:val="24"/>
          <w:lang w:val="ro-RO"/>
        </w:rPr>
        <w:t xml:space="preserve"> sunt abordate în principal de către utilizatorii finali, care vor dezvolta și vor utiliza următoarele produse: T-Soluție de Cuplare a </w:t>
      </w:r>
      <w:proofErr w:type="spellStart"/>
      <w:r w:rsidRPr="00C5496D">
        <w:rPr>
          <w:rFonts w:cstheme="minorHAnsi"/>
          <w:sz w:val="24"/>
          <w:szCs w:val="24"/>
          <w:lang w:val="ro-RO"/>
        </w:rPr>
        <w:t>Pietelor</w:t>
      </w:r>
      <w:proofErr w:type="spellEnd"/>
      <w:r w:rsidRPr="00C5496D">
        <w:rPr>
          <w:rFonts w:cstheme="minorHAnsi"/>
          <w:sz w:val="24"/>
          <w:szCs w:val="24"/>
          <w:lang w:val="ro-RO"/>
        </w:rPr>
        <w:t xml:space="preserve"> (Market </w:t>
      </w:r>
      <w:proofErr w:type="spellStart"/>
      <w:r w:rsidRPr="00C5496D">
        <w:rPr>
          <w:rFonts w:cstheme="minorHAnsi"/>
          <w:sz w:val="24"/>
          <w:szCs w:val="24"/>
          <w:lang w:val="ro-RO"/>
        </w:rPr>
        <w:t>Coupling</w:t>
      </w:r>
      <w:proofErr w:type="spellEnd"/>
      <w:r w:rsidRPr="00C5496D">
        <w:rPr>
          <w:rFonts w:cstheme="minorHAnsi"/>
          <w:sz w:val="24"/>
          <w:szCs w:val="24"/>
          <w:lang w:val="ro-RO"/>
        </w:rPr>
        <w:t xml:space="preserve"> Framework), T-Set de instrumente de monitorizare și alarmare (</w:t>
      </w:r>
      <w:proofErr w:type="spellStart"/>
      <w:r w:rsidRPr="00C5496D">
        <w:rPr>
          <w:rFonts w:cstheme="minorHAnsi"/>
          <w:sz w:val="24"/>
          <w:szCs w:val="24"/>
          <w:lang w:val="ro-RO"/>
        </w:rPr>
        <w:t>Sentinel</w:t>
      </w:r>
      <w:proofErr w:type="spellEnd"/>
      <w:r w:rsidRPr="00C5496D">
        <w:rPr>
          <w:rFonts w:cstheme="minorHAnsi"/>
          <w:sz w:val="24"/>
          <w:szCs w:val="24"/>
          <w:lang w:val="ro-RO"/>
        </w:rPr>
        <w:t xml:space="preserve"> </w:t>
      </w:r>
      <w:proofErr w:type="spellStart"/>
      <w:r w:rsidRPr="00C5496D">
        <w:rPr>
          <w:rFonts w:cstheme="minorHAnsi"/>
          <w:sz w:val="24"/>
          <w:szCs w:val="24"/>
          <w:lang w:val="ro-RO"/>
        </w:rPr>
        <w:t>Toolset</w:t>
      </w:r>
      <w:proofErr w:type="spellEnd"/>
      <w:r w:rsidRPr="00C5496D">
        <w:rPr>
          <w:rFonts w:cstheme="minorHAnsi"/>
          <w:sz w:val="24"/>
          <w:szCs w:val="24"/>
          <w:lang w:val="ro-RO"/>
        </w:rPr>
        <w:t>), T-Centrul de control RES și Platforma IT de coordonare.</w:t>
      </w:r>
    </w:p>
    <w:p w14:paraId="3EDCA441" w14:textId="6FB507FE" w:rsidR="009A73BA" w:rsidRDefault="00F32C2D" w:rsidP="00DF5786">
      <w:pPr>
        <w:spacing w:before="120" w:after="120" w:line="276" w:lineRule="auto"/>
        <w:jc w:val="both"/>
        <w:rPr>
          <w:rFonts w:cstheme="minorHAnsi"/>
          <w:sz w:val="24"/>
          <w:szCs w:val="24"/>
          <w:lang w:val="ro-RO"/>
        </w:rPr>
      </w:pPr>
      <w:r w:rsidRPr="00C5496D">
        <w:rPr>
          <w:rFonts w:eastAsia="Times New Roman" w:cstheme="minorHAnsi"/>
          <w:b/>
          <w:bCs/>
          <w:color w:val="000000"/>
          <w:sz w:val="24"/>
          <w:szCs w:val="24"/>
          <w:bdr w:val="none" w:sz="0" w:space="0" w:color="auto" w:frame="1"/>
          <w:lang w:val="ro-RO" w:eastAsia="en-GB"/>
        </w:rPr>
        <w:t>Rolul CRE:</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ro-RO"/>
        </w:rPr>
        <w:t xml:space="preserve">Împreună cu partenerii </w:t>
      </w:r>
      <w:proofErr w:type="spellStart"/>
      <w:r w:rsidRPr="00C5496D">
        <w:rPr>
          <w:rFonts w:cstheme="minorHAnsi"/>
          <w:sz w:val="24"/>
          <w:szCs w:val="24"/>
          <w:lang w:val="ro-RO"/>
        </w:rPr>
        <w:t>consortiului</w:t>
      </w:r>
      <w:proofErr w:type="spellEnd"/>
      <w:r w:rsidRPr="00C5496D">
        <w:rPr>
          <w:rFonts w:cstheme="minorHAnsi"/>
          <w:sz w:val="24"/>
          <w:szCs w:val="24"/>
          <w:lang w:val="ro-RO"/>
        </w:rPr>
        <w:t xml:space="preserve">, CRE contribuie la dezvoltarea a trei produse majore și de asemenea, coordonează activitatea legată de evaluarea impactului și </w:t>
      </w:r>
      <w:proofErr w:type="spellStart"/>
      <w:r w:rsidRPr="00C5496D">
        <w:rPr>
          <w:rFonts w:cstheme="minorHAnsi"/>
          <w:sz w:val="24"/>
          <w:szCs w:val="24"/>
          <w:lang w:val="ro-RO"/>
        </w:rPr>
        <w:t>replicabilitatea</w:t>
      </w:r>
      <w:proofErr w:type="spellEnd"/>
      <w:r w:rsidRPr="00C5496D">
        <w:rPr>
          <w:rFonts w:cstheme="minorHAnsi"/>
          <w:sz w:val="24"/>
          <w:szCs w:val="24"/>
          <w:lang w:val="ro-RO"/>
        </w:rPr>
        <w:t xml:space="preserve">, pentru a evalua impactul </w:t>
      </w:r>
      <w:hyperlink r:id="rId42" w:history="1">
        <w:r w:rsidRPr="00C5496D">
          <w:rPr>
            <w:rStyle w:val="Hyperlink"/>
            <w:rFonts w:cstheme="minorHAnsi"/>
            <w:b/>
            <w:bCs/>
            <w:sz w:val="24"/>
            <w:szCs w:val="24"/>
            <w:lang w:val="ro-RO"/>
          </w:rPr>
          <w:t>TRINITY</w:t>
        </w:r>
      </w:hyperlink>
      <w:r w:rsidRPr="00C5496D">
        <w:rPr>
          <w:rFonts w:cstheme="minorHAnsi"/>
          <w:b/>
          <w:bCs/>
          <w:sz w:val="24"/>
          <w:szCs w:val="24"/>
          <w:lang w:val="ro-RO"/>
        </w:rPr>
        <w:t xml:space="preserve"> </w:t>
      </w:r>
      <w:r w:rsidRPr="00C5496D">
        <w:rPr>
          <w:rFonts w:cstheme="minorHAnsi"/>
          <w:sz w:val="24"/>
          <w:szCs w:val="24"/>
          <w:lang w:val="ro-RO"/>
        </w:rPr>
        <w:t>și al proiectelor pilot efectuate în cadrul proiectului.</w:t>
      </w:r>
    </w:p>
    <w:p w14:paraId="6178E799" w14:textId="77777777" w:rsidR="00DF5786" w:rsidRDefault="00DF5786" w:rsidP="00DF5786">
      <w:pPr>
        <w:spacing w:before="120" w:after="120" w:line="276" w:lineRule="auto"/>
        <w:jc w:val="both"/>
        <w:rPr>
          <w:rFonts w:cstheme="minorHAnsi"/>
          <w:sz w:val="24"/>
          <w:szCs w:val="24"/>
          <w:lang w:val="ro-RO"/>
        </w:rPr>
      </w:pPr>
    </w:p>
    <w:p w14:paraId="6A3E497B" w14:textId="77777777" w:rsidR="00DF5786" w:rsidRPr="00DF5786" w:rsidRDefault="00DF5786" w:rsidP="00DF5786">
      <w:pPr>
        <w:spacing w:before="120" w:after="120" w:line="276" w:lineRule="auto"/>
        <w:jc w:val="both"/>
        <w:rPr>
          <w:rFonts w:eastAsia="Times New Roman" w:cstheme="minorHAnsi"/>
          <w:color w:val="000000"/>
          <w:sz w:val="24"/>
          <w:szCs w:val="24"/>
          <w:bdr w:val="none" w:sz="0" w:space="0" w:color="auto" w:frame="1"/>
          <w:lang w:val="ro-RO" w:eastAsia="en-GB"/>
        </w:rPr>
      </w:pPr>
    </w:p>
    <w:p w14:paraId="6518F919"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EDDIE - </w:t>
      </w:r>
      <w:proofErr w:type="spellStart"/>
      <w:r w:rsidRPr="00C5496D">
        <w:rPr>
          <w:rFonts w:cstheme="minorHAnsi"/>
          <w:b/>
          <w:bCs/>
          <w:i/>
          <w:iCs/>
          <w:sz w:val="24"/>
          <w:szCs w:val="24"/>
          <w:lang w:val="ro-RO"/>
        </w:rPr>
        <w:t>EDucation</w:t>
      </w:r>
      <w:proofErr w:type="spellEnd"/>
      <w:r w:rsidRPr="00C5496D">
        <w:rPr>
          <w:rFonts w:cstheme="minorHAnsi"/>
          <w:b/>
          <w:bCs/>
          <w:i/>
          <w:iCs/>
          <w:sz w:val="24"/>
          <w:szCs w:val="24"/>
          <w:lang w:val="ro-RO"/>
        </w:rPr>
        <w:t xml:space="preserve"> for </w:t>
      </w:r>
      <w:proofErr w:type="spellStart"/>
      <w:r w:rsidRPr="00C5496D">
        <w:rPr>
          <w:rFonts w:cstheme="minorHAnsi"/>
          <w:b/>
          <w:bCs/>
          <w:i/>
          <w:iCs/>
          <w:sz w:val="24"/>
          <w:szCs w:val="24"/>
          <w:lang w:val="ro-RO"/>
        </w:rPr>
        <w:t>DIgitalisation</w:t>
      </w:r>
      <w:proofErr w:type="spellEnd"/>
      <w:r w:rsidRPr="00C5496D">
        <w:rPr>
          <w:rFonts w:cstheme="minorHAnsi"/>
          <w:b/>
          <w:bCs/>
          <w:i/>
          <w:iCs/>
          <w:sz w:val="24"/>
          <w:szCs w:val="24"/>
          <w:lang w:val="ro-RO"/>
        </w:rPr>
        <w:t xml:space="preserve"> of Energy</w:t>
      </w:r>
    </w:p>
    <w:p w14:paraId="0A191664" w14:textId="3B65885C" w:rsidR="00F32C2D" w:rsidRPr="00C5496D" w:rsidRDefault="00DF5786" w:rsidP="00C5496D">
      <w:pPr>
        <w:spacing w:line="276" w:lineRule="auto"/>
        <w:jc w:val="both"/>
        <w:rPr>
          <w:rFonts w:cstheme="minorHAnsi"/>
          <w:b/>
          <w:bCs/>
          <w:sz w:val="24"/>
          <w:szCs w:val="24"/>
          <w:lang w:val="ro-RO"/>
        </w:rPr>
      </w:pPr>
      <w:r w:rsidRPr="00C5496D">
        <w:rPr>
          <w:rFonts w:cstheme="minorHAnsi"/>
          <w:noProof/>
          <w:sz w:val="24"/>
          <w:szCs w:val="24"/>
        </w:rPr>
        <w:drawing>
          <wp:anchor distT="0" distB="0" distL="114300" distR="114300" simplePos="0" relativeHeight="251668480" behindDoc="0" locked="0" layoutInCell="1" allowOverlap="1" wp14:anchorId="6CF064BA" wp14:editId="7643A569">
            <wp:simplePos x="0" y="0"/>
            <wp:positionH relativeFrom="margin">
              <wp:align>center</wp:align>
            </wp:positionH>
            <wp:positionV relativeFrom="paragraph">
              <wp:posOffset>7375</wp:posOffset>
            </wp:positionV>
            <wp:extent cx="2357635" cy="662940"/>
            <wp:effectExtent l="0" t="0" r="5080" b="3810"/>
            <wp:wrapSquare wrapText="bothSides"/>
            <wp:docPr id="1"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graphics, logo&#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7635" cy="662940"/>
                    </a:xfrm>
                    <a:prstGeom prst="rect">
                      <a:avLst/>
                    </a:prstGeom>
                    <a:noFill/>
                    <a:ln>
                      <a:noFill/>
                    </a:ln>
                  </pic:spPr>
                </pic:pic>
              </a:graphicData>
            </a:graphic>
          </wp:anchor>
        </w:drawing>
      </w:r>
    </w:p>
    <w:p w14:paraId="7F7CB9CA" w14:textId="32427A96" w:rsidR="00F32C2D" w:rsidRPr="00C5496D" w:rsidRDefault="00F32C2D" w:rsidP="00C5496D">
      <w:pPr>
        <w:spacing w:line="276" w:lineRule="auto"/>
        <w:jc w:val="both"/>
        <w:rPr>
          <w:rFonts w:cstheme="minorHAnsi"/>
          <w:b/>
          <w:bCs/>
          <w:sz w:val="24"/>
          <w:szCs w:val="24"/>
          <w:lang w:val="ro-RO"/>
        </w:rPr>
      </w:pPr>
    </w:p>
    <w:p w14:paraId="6EF074D0" w14:textId="77777777" w:rsidR="00F32C2D" w:rsidRPr="00C5496D" w:rsidRDefault="00F32C2D" w:rsidP="00C5496D">
      <w:pPr>
        <w:spacing w:line="276" w:lineRule="auto"/>
        <w:jc w:val="both"/>
        <w:rPr>
          <w:rFonts w:cstheme="minorHAnsi"/>
          <w:b/>
          <w:bCs/>
          <w:sz w:val="24"/>
          <w:szCs w:val="24"/>
          <w:lang w:val="ro-RO"/>
        </w:rPr>
      </w:pPr>
    </w:p>
    <w:p w14:paraId="19BE4846" w14:textId="77777777" w:rsidR="00F32C2D" w:rsidRPr="00C5496D" w:rsidRDefault="00F32C2D" w:rsidP="00C5496D">
      <w:pPr>
        <w:spacing w:line="276" w:lineRule="auto"/>
        <w:jc w:val="both"/>
        <w:rPr>
          <w:rFonts w:cstheme="minorHAnsi"/>
          <w:sz w:val="24"/>
          <w:szCs w:val="24"/>
          <w:lang w:val="ro-RO"/>
        </w:rPr>
      </w:pPr>
      <w:r w:rsidRPr="00C5496D">
        <w:rPr>
          <w:rFonts w:cstheme="minorHAnsi"/>
          <w:sz w:val="24"/>
          <w:szCs w:val="24"/>
          <w:lang w:val="ro-RO"/>
        </w:rPr>
        <w:t xml:space="preserve">Asociația Centrul </w:t>
      </w:r>
      <w:proofErr w:type="spellStart"/>
      <w:r w:rsidRPr="00C5496D">
        <w:rPr>
          <w:rFonts w:cstheme="minorHAnsi"/>
          <w:sz w:val="24"/>
          <w:szCs w:val="24"/>
          <w:lang w:val="ro-RO"/>
        </w:rPr>
        <w:t>Romăn</w:t>
      </w:r>
      <w:proofErr w:type="spellEnd"/>
      <w:r w:rsidRPr="00C5496D">
        <w:rPr>
          <w:rFonts w:cstheme="minorHAnsi"/>
          <w:sz w:val="24"/>
          <w:szCs w:val="24"/>
          <w:lang w:val="ro-RO"/>
        </w:rPr>
        <w:t xml:space="preserve"> al Energiei (CRE) și-a extins în anul 2020, portofoliul în domeniul </w:t>
      </w:r>
      <w:r w:rsidRPr="00C5496D">
        <w:rPr>
          <w:rFonts w:cstheme="minorHAnsi"/>
          <w:b/>
          <w:bCs/>
          <w:sz w:val="24"/>
          <w:szCs w:val="24"/>
          <w:lang w:val="ro-RO"/>
        </w:rPr>
        <w:t>Inovării</w:t>
      </w:r>
      <w:r w:rsidRPr="00C5496D">
        <w:rPr>
          <w:rFonts w:cstheme="minorHAnsi"/>
          <w:sz w:val="24"/>
          <w:szCs w:val="24"/>
          <w:lang w:val="ro-RO"/>
        </w:rPr>
        <w:t>, prin Proiectul European „EDDIE” – „</w:t>
      </w:r>
      <w:proofErr w:type="spellStart"/>
      <w:r w:rsidRPr="00C5496D">
        <w:rPr>
          <w:rFonts w:cstheme="minorHAnsi"/>
          <w:b/>
          <w:bCs/>
          <w:i/>
          <w:iCs/>
          <w:sz w:val="24"/>
          <w:szCs w:val="24"/>
          <w:lang w:val="ro-RO"/>
        </w:rPr>
        <w:t>EDucation</w:t>
      </w:r>
      <w:proofErr w:type="spellEnd"/>
      <w:r w:rsidRPr="00C5496D">
        <w:rPr>
          <w:rFonts w:cstheme="minorHAnsi"/>
          <w:b/>
          <w:bCs/>
          <w:i/>
          <w:iCs/>
          <w:sz w:val="24"/>
          <w:szCs w:val="24"/>
          <w:lang w:val="ro-RO"/>
        </w:rPr>
        <w:t xml:space="preserve"> for </w:t>
      </w:r>
      <w:proofErr w:type="spellStart"/>
      <w:r w:rsidRPr="00C5496D">
        <w:rPr>
          <w:rFonts w:cstheme="minorHAnsi"/>
          <w:b/>
          <w:bCs/>
          <w:i/>
          <w:iCs/>
          <w:sz w:val="24"/>
          <w:szCs w:val="24"/>
          <w:lang w:val="ro-RO"/>
        </w:rPr>
        <w:t>DIgitalisation</w:t>
      </w:r>
      <w:proofErr w:type="spellEnd"/>
      <w:r w:rsidRPr="00C5496D">
        <w:rPr>
          <w:rFonts w:cstheme="minorHAnsi"/>
          <w:b/>
          <w:bCs/>
          <w:i/>
          <w:iCs/>
          <w:sz w:val="24"/>
          <w:szCs w:val="24"/>
          <w:lang w:val="ro-RO"/>
        </w:rPr>
        <w:t xml:space="preserve"> of Energy</w:t>
      </w:r>
      <w:r w:rsidRPr="00C5496D">
        <w:rPr>
          <w:rFonts w:cstheme="minorHAnsi"/>
          <w:sz w:val="24"/>
          <w:szCs w:val="24"/>
          <w:lang w:val="ro-RO"/>
        </w:rPr>
        <w:t>”, finanțat de Comisia Europeană în cadrul Programului ERASMUS PLUS.</w:t>
      </w:r>
    </w:p>
    <w:p w14:paraId="33E770E2"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Universitatea COMILLAS - Spania.</w:t>
      </w:r>
    </w:p>
    <w:p w14:paraId="50E2649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16 parteneri din zece țări europene: România, Spania, Franța, Grecia, Germania, Cipru, Italia, Suedia, Belgia și Luxemburg, incluzând Operatori de Distribuție (ODS), universități, Centre de Cercetare, entități din domeniul energiei electrice și furnizori de servicii energetice.</w:t>
      </w:r>
    </w:p>
    <w:p w14:paraId="1839000C"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44" w:history="1">
        <w:r w:rsidRPr="00C5496D">
          <w:rPr>
            <w:rStyle w:val="Hyperlink"/>
            <w:rFonts w:cstheme="minorHAnsi"/>
            <w:b/>
            <w:bCs/>
            <w:sz w:val="24"/>
            <w:szCs w:val="24"/>
            <w:lang w:val="ro-RO"/>
          </w:rPr>
          <w:t>EDDIE</w:t>
        </w:r>
      </w:hyperlink>
      <w:r w:rsidRPr="00C5496D">
        <w:rPr>
          <w:rFonts w:cstheme="minorHAnsi"/>
          <w:sz w:val="24"/>
          <w:szCs w:val="24"/>
          <w:lang w:val="ro-RO"/>
        </w:rPr>
        <w:t xml:space="preserve"> a început la 1 ianuarie 2020 și va dura 4 ani.</w:t>
      </w:r>
    </w:p>
    <w:p w14:paraId="5DC3790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w:t>
      </w:r>
      <w:r w:rsidRPr="00C5496D">
        <w:rPr>
          <w:rFonts w:cstheme="minorHAnsi"/>
          <w:bCs/>
          <w:color w:val="000000"/>
          <w:sz w:val="24"/>
          <w:szCs w:val="24"/>
          <w:lang w:val="pt-BR"/>
        </w:rPr>
        <w:t xml:space="preserve">3,995,690.00 </w:t>
      </w:r>
      <w:r w:rsidRPr="00C5496D">
        <w:rPr>
          <w:rFonts w:cstheme="minorHAnsi"/>
          <w:sz w:val="24"/>
          <w:szCs w:val="24"/>
          <w:lang w:val="pt-BR"/>
        </w:rPr>
        <w:t>EURO - Maximum Grant Amount</w:t>
      </w:r>
    </w:p>
    <w:p w14:paraId="2F06722F"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45" w:history="1">
        <w:r w:rsidRPr="00C5496D">
          <w:rPr>
            <w:rStyle w:val="Hyperlink"/>
            <w:rFonts w:cstheme="minorHAnsi"/>
            <w:b/>
            <w:bCs/>
            <w:sz w:val="24"/>
            <w:szCs w:val="24"/>
            <w:lang w:val="ro-RO"/>
          </w:rPr>
          <w:t>EDDIE</w:t>
        </w:r>
      </w:hyperlink>
      <w:r w:rsidRPr="00C5496D">
        <w:rPr>
          <w:rFonts w:cstheme="minorHAnsi"/>
          <w:sz w:val="24"/>
          <w:szCs w:val="24"/>
          <w:lang w:val="ro-RO"/>
        </w:rPr>
        <w:t xml:space="preserve"> își propune să creeze o Alianță Sectorială a Abilităților (SSA), prin reunirea tuturor elementelor relevante din domeniul energiei, inclusiv industria, educația și formarea, organizații europene, parteneri sociali și autorități publice. De asemenea, obiectivul principal este dezvoltarea unui </w:t>
      </w:r>
      <w:r w:rsidRPr="00C5496D">
        <w:rPr>
          <w:rFonts w:cstheme="minorHAnsi"/>
          <w:b/>
          <w:bCs/>
          <w:sz w:val="24"/>
          <w:szCs w:val="24"/>
          <w:lang w:val="ro-RO"/>
        </w:rPr>
        <w:t>Plan de Acțiuni</w:t>
      </w:r>
      <w:r w:rsidRPr="00C5496D">
        <w:rPr>
          <w:rFonts w:cstheme="minorHAnsi"/>
          <w:sz w:val="24"/>
          <w:szCs w:val="24"/>
          <w:lang w:val="ro-RO"/>
        </w:rPr>
        <w:t xml:space="preserve"> orientat pe termen lung pentru digitalizarea Sectorului Energetic European, care să permită corelarea cerințelor în privința competențelor necesare digitalizării sectorului energetic și oferta educațională și profesională. </w:t>
      </w:r>
    </w:p>
    <w:p w14:paraId="255745D9"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 xml:space="preserve">: Partener în toate pachetele de </w:t>
      </w:r>
      <w:proofErr w:type="spellStart"/>
      <w:r w:rsidRPr="00C5496D">
        <w:rPr>
          <w:rFonts w:cstheme="minorHAnsi"/>
          <w:sz w:val="24"/>
          <w:szCs w:val="24"/>
          <w:lang w:val="ro-RO"/>
        </w:rPr>
        <w:t>lucrari</w:t>
      </w:r>
      <w:proofErr w:type="spellEnd"/>
      <w:r w:rsidRPr="00C5496D">
        <w:rPr>
          <w:rFonts w:cstheme="minorHAnsi"/>
          <w:sz w:val="24"/>
          <w:szCs w:val="24"/>
          <w:lang w:val="ro-RO"/>
        </w:rPr>
        <w:t>, CRE coordonează activitățile de diseminare și exploatare în cadrul pachetului WP7, desfășurând activitățile de diseminare pe parcursul implementării proiectului, precum și prezentarea evoluției rezultatelor proiectului.</w:t>
      </w:r>
    </w:p>
    <w:p w14:paraId="201F6855" w14:textId="77777777" w:rsidR="00F32C2D" w:rsidRPr="00C5496D" w:rsidRDefault="00F32C2D" w:rsidP="00C5496D">
      <w:pPr>
        <w:spacing w:line="276" w:lineRule="auto"/>
        <w:jc w:val="both"/>
        <w:rPr>
          <w:rFonts w:cstheme="minorHAnsi"/>
          <w:sz w:val="24"/>
          <w:szCs w:val="24"/>
          <w:lang w:val="ro-RO"/>
        </w:rPr>
      </w:pPr>
    </w:p>
    <w:p w14:paraId="6FF237D4" w14:textId="77777777" w:rsidR="00F32C2D" w:rsidRPr="00C5496D" w:rsidRDefault="00F32C2D" w:rsidP="00C5496D">
      <w:pPr>
        <w:spacing w:line="276" w:lineRule="auto"/>
        <w:jc w:val="both"/>
        <w:rPr>
          <w:rFonts w:cstheme="minorHAnsi"/>
          <w:sz w:val="24"/>
          <w:szCs w:val="24"/>
          <w:lang w:val="ro-RO"/>
        </w:rPr>
      </w:pPr>
    </w:p>
    <w:p w14:paraId="3A54ADA3" w14:textId="77777777" w:rsidR="00F32C2D" w:rsidRPr="00C5496D" w:rsidRDefault="00F32C2D" w:rsidP="00C5496D">
      <w:pPr>
        <w:spacing w:line="276" w:lineRule="auto"/>
        <w:jc w:val="both"/>
        <w:rPr>
          <w:rFonts w:cstheme="minorHAnsi"/>
          <w:sz w:val="24"/>
          <w:szCs w:val="24"/>
          <w:lang w:val="ro-RO"/>
        </w:rPr>
      </w:pPr>
    </w:p>
    <w:p w14:paraId="5D961629" w14:textId="77777777" w:rsidR="00F32C2D" w:rsidRPr="00C5496D" w:rsidRDefault="00F32C2D" w:rsidP="00C5496D">
      <w:pPr>
        <w:spacing w:line="276" w:lineRule="auto"/>
        <w:jc w:val="both"/>
        <w:rPr>
          <w:rFonts w:cstheme="minorHAnsi"/>
          <w:sz w:val="24"/>
          <w:szCs w:val="24"/>
          <w:lang w:val="ro-RO"/>
        </w:rPr>
      </w:pPr>
    </w:p>
    <w:p w14:paraId="61DD1BD4" w14:textId="77777777" w:rsidR="00F32C2D" w:rsidRPr="00C5496D" w:rsidRDefault="00F32C2D" w:rsidP="00C5496D">
      <w:pPr>
        <w:spacing w:line="276" w:lineRule="auto"/>
        <w:jc w:val="both"/>
        <w:rPr>
          <w:rFonts w:cstheme="minorHAnsi"/>
          <w:sz w:val="24"/>
          <w:szCs w:val="24"/>
          <w:lang w:val="ro-RO"/>
        </w:rPr>
      </w:pPr>
    </w:p>
    <w:p w14:paraId="7A81744C" w14:textId="77777777" w:rsidR="00F32C2D" w:rsidRPr="00C5496D" w:rsidRDefault="00F32C2D" w:rsidP="00C5496D">
      <w:pPr>
        <w:spacing w:line="276" w:lineRule="auto"/>
        <w:jc w:val="both"/>
        <w:rPr>
          <w:rFonts w:cstheme="minorHAnsi"/>
          <w:sz w:val="24"/>
          <w:szCs w:val="24"/>
          <w:lang w:val="ro-RO"/>
        </w:rPr>
      </w:pPr>
    </w:p>
    <w:p w14:paraId="5357711C" w14:textId="77777777" w:rsidR="00F32C2D" w:rsidRPr="00C5496D" w:rsidRDefault="00F32C2D" w:rsidP="00C5496D">
      <w:pPr>
        <w:spacing w:line="276" w:lineRule="auto"/>
        <w:jc w:val="both"/>
        <w:rPr>
          <w:rFonts w:cstheme="minorHAnsi"/>
          <w:sz w:val="24"/>
          <w:szCs w:val="24"/>
          <w:lang w:val="ro-RO"/>
        </w:rPr>
      </w:pPr>
    </w:p>
    <w:p w14:paraId="0F82280B" w14:textId="77777777" w:rsidR="00852F8D" w:rsidRPr="00C5496D" w:rsidRDefault="00852F8D" w:rsidP="00C5496D">
      <w:pPr>
        <w:spacing w:line="276" w:lineRule="auto"/>
        <w:jc w:val="both"/>
        <w:rPr>
          <w:rFonts w:cstheme="minorHAnsi"/>
          <w:sz w:val="24"/>
          <w:szCs w:val="24"/>
          <w:lang w:val="ro-RO"/>
        </w:rPr>
      </w:pPr>
    </w:p>
    <w:p w14:paraId="30300F01" w14:textId="77777777" w:rsidR="00852F8D" w:rsidRPr="00C5496D" w:rsidRDefault="00852F8D" w:rsidP="00C5496D">
      <w:pPr>
        <w:spacing w:line="276" w:lineRule="auto"/>
        <w:jc w:val="both"/>
        <w:rPr>
          <w:rFonts w:cstheme="minorHAnsi"/>
          <w:sz w:val="24"/>
          <w:szCs w:val="24"/>
          <w:lang w:val="ro-RO"/>
        </w:rPr>
      </w:pPr>
    </w:p>
    <w:p w14:paraId="221A753A" w14:textId="77777777" w:rsidR="00F32C2D" w:rsidRPr="00C5496D" w:rsidRDefault="00F32C2D" w:rsidP="00C5496D">
      <w:pPr>
        <w:spacing w:line="276" w:lineRule="auto"/>
        <w:jc w:val="both"/>
        <w:rPr>
          <w:rFonts w:cstheme="minorHAnsi"/>
          <w:sz w:val="24"/>
          <w:szCs w:val="24"/>
          <w:lang w:val="ro-RO"/>
        </w:rPr>
      </w:pPr>
    </w:p>
    <w:p w14:paraId="6C0FF6B4" w14:textId="13746679"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EDGEFLEX - </w:t>
      </w:r>
      <w:proofErr w:type="spellStart"/>
      <w:r w:rsidRPr="00C5496D">
        <w:rPr>
          <w:rFonts w:cstheme="minorHAnsi"/>
          <w:b/>
          <w:bCs/>
          <w:i/>
          <w:iCs/>
          <w:sz w:val="24"/>
          <w:szCs w:val="24"/>
          <w:lang w:val="ro-RO"/>
        </w:rPr>
        <w:t>Managing</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future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grids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with</w:t>
      </w:r>
      <w:proofErr w:type="spellEnd"/>
      <w:r w:rsidRPr="00C5496D">
        <w:rPr>
          <w:rFonts w:cstheme="minorHAnsi"/>
          <w:b/>
          <w:bCs/>
          <w:i/>
          <w:iCs/>
          <w:sz w:val="24"/>
          <w:szCs w:val="24"/>
          <w:lang w:val="ro-RO"/>
        </w:rPr>
        <w:t xml:space="preserve"> the </w:t>
      </w:r>
      <w:proofErr w:type="spellStart"/>
      <w:r w:rsidRPr="00C5496D">
        <w:rPr>
          <w:rFonts w:cstheme="minorHAnsi"/>
          <w:b/>
          <w:bCs/>
          <w:i/>
          <w:iCs/>
          <w:sz w:val="24"/>
          <w:szCs w:val="24"/>
          <w:lang w:val="ro-RO"/>
        </w:rPr>
        <w:t>new</w:t>
      </w:r>
      <w:proofErr w:type="spellEnd"/>
      <w:r w:rsidRPr="00C5496D">
        <w:rPr>
          <w:rFonts w:cstheme="minorHAnsi"/>
          <w:b/>
          <w:bCs/>
          <w:i/>
          <w:iCs/>
          <w:sz w:val="24"/>
          <w:szCs w:val="24"/>
          <w:lang w:val="ro-RO"/>
        </w:rPr>
        <w:t xml:space="preserve"> VPP Concept</w:t>
      </w:r>
    </w:p>
    <w:p w14:paraId="3B783FEB" w14:textId="738BF304" w:rsidR="00F32C2D" w:rsidRPr="00C5496D" w:rsidRDefault="00DF5786" w:rsidP="00C5496D">
      <w:pPr>
        <w:spacing w:line="276" w:lineRule="auto"/>
        <w:jc w:val="both"/>
        <w:rPr>
          <w:rFonts w:cstheme="minorHAnsi"/>
          <w:sz w:val="24"/>
          <w:szCs w:val="24"/>
          <w:lang w:val="ro-RO"/>
        </w:rPr>
      </w:pPr>
      <w:r w:rsidRPr="00C5496D">
        <w:rPr>
          <w:rFonts w:cstheme="minorHAnsi"/>
          <w:noProof/>
          <w:sz w:val="24"/>
          <w:szCs w:val="24"/>
        </w:rPr>
        <w:drawing>
          <wp:anchor distT="0" distB="0" distL="114300" distR="114300" simplePos="0" relativeHeight="251669504" behindDoc="0" locked="0" layoutInCell="1" allowOverlap="1" wp14:anchorId="2900810F" wp14:editId="5AF6D018">
            <wp:simplePos x="0" y="0"/>
            <wp:positionH relativeFrom="margin">
              <wp:align>center</wp:align>
            </wp:positionH>
            <wp:positionV relativeFrom="paragraph">
              <wp:posOffset>35805</wp:posOffset>
            </wp:positionV>
            <wp:extent cx="1440180" cy="953770"/>
            <wp:effectExtent l="0" t="0" r="7620" b="0"/>
            <wp:wrapSquare wrapText="bothSides"/>
            <wp:docPr id="27" name="Picture 2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180" cy="953770"/>
                    </a:xfrm>
                    <a:prstGeom prst="rect">
                      <a:avLst/>
                    </a:prstGeom>
                    <a:noFill/>
                    <a:ln>
                      <a:noFill/>
                    </a:ln>
                  </pic:spPr>
                </pic:pic>
              </a:graphicData>
            </a:graphic>
          </wp:anchor>
        </w:drawing>
      </w:r>
    </w:p>
    <w:p w14:paraId="0F38DCD6" w14:textId="77777777" w:rsidR="00F32C2D" w:rsidRPr="00C5496D" w:rsidRDefault="00F32C2D" w:rsidP="00C5496D">
      <w:pPr>
        <w:spacing w:line="276" w:lineRule="auto"/>
        <w:jc w:val="both"/>
        <w:rPr>
          <w:rFonts w:cstheme="minorHAnsi"/>
          <w:sz w:val="24"/>
          <w:szCs w:val="24"/>
          <w:lang w:val="ro-RO"/>
        </w:rPr>
      </w:pPr>
    </w:p>
    <w:p w14:paraId="445A122D"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6FA7F56C" w14:textId="77777777" w:rsidR="00DF5786" w:rsidRDefault="00DF5786" w:rsidP="00C5496D">
      <w:pPr>
        <w:spacing w:line="276" w:lineRule="auto"/>
        <w:jc w:val="both"/>
        <w:rPr>
          <w:rFonts w:eastAsia="Times New Roman" w:cstheme="minorHAnsi"/>
          <w:color w:val="000000"/>
          <w:sz w:val="24"/>
          <w:szCs w:val="24"/>
          <w:bdr w:val="none" w:sz="0" w:space="0" w:color="auto" w:frame="1"/>
          <w:lang w:val="ro-RO" w:eastAsia="en-GB"/>
        </w:rPr>
      </w:pPr>
    </w:p>
    <w:p w14:paraId="137CB5A4" w14:textId="4E781419" w:rsidR="00F32C2D" w:rsidRPr="00C5496D" w:rsidRDefault="00F32C2D" w:rsidP="00C5496D">
      <w:pPr>
        <w:spacing w:line="276" w:lineRule="auto"/>
        <w:jc w:val="both"/>
        <w:rPr>
          <w:rFonts w:cstheme="minorHAnsi"/>
          <w:sz w:val="24"/>
          <w:szCs w:val="24"/>
          <w:lang w:val="ro-RO"/>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w:t>
      </w:r>
      <w:r w:rsidRPr="00C5496D">
        <w:rPr>
          <w:rFonts w:cstheme="minorHAnsi"/>
          <w:sz w:val="24"/>
          <w:szCs w:val="24"/>
          <w:lang w:val="ro-RO"/>
        </w:rPr>
        <w:t xml:space="preserve">este partener direct în cadrul Proiectului European </w:t>
      </w:r>
      <w:r w:rsidRPr="00C5496D">
        <w:rPr>
          <w:rFonts w:cstheme="minorHAnsi"/>
          <w:b/>
          <w:bCs/>
          <w:sz w:val="24"/>
          <w:szCs w:val="24"/>
          <w:lang w:val="ro-RO"/>
        </w:rPr>
        <w:t>„</w:t>
      </w:r>
      <w:r w:rsidRPr="00C5496D">
        <w:rPr>
          <w:rFonts w:cstheme="minorHAnsi"/>
          <w:sz w:val="24"/>
          <w:szCs w:val="24"/>
          <w:lang w:val="ro-RO"/>
        </w:rPr>
        <w:t>EDGEFLEX”</w:t>
      </w:r>
      <w:r w:rsidRPr="00C5496D">
        <w:rPr>
          <w:rFonts w:cstheme="minorHAnsi"/>
          <w:b/>
          <w:bCs/>
          <w:sz w:val="24"/>
          <w:szCs w:val="24"/>
          <w:lang w:val="ro-RO"/>
        </w:rPr>
        <w:t xml:space="preserve"> - „</w:t>
      </w:r>
      <w:proofErr w:type="spellStart"/>
      <w:r w:rsidRPr="00C5496D">
        <w:rPr>
          <w:rFonts w:cstheme="minorHAnsi"/>
          <w:b/>
          <w:bCs/>
          <w:i/>
          <w:iCs/>
          <w:sz w:val="24"/>
          <w:szCs w:val="24"/>
          <w:lang w:val="ro-RO"/>
        </w:rPr>
        <w:t>Managing</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future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grids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with</w:t>
      </w:r>
      <w:proofErr w:type="spellEnd"/>
      <w:r w:rsidRPr="00C5496D">
        <w:rPr>
          <w:rFonts w:cstheme="minorHAnsi"/>
          <w:b/>
          <w:bCs/>
          <w:i/>
          <w:iCs/>
          <w:sz w:val="24"/>
          <w:szCs w:val="24"/>
          <w:lang w:val="ro-RO"/>
        </w:rPr>
        <w:t xml:space="preserve"> the </w:t>
      </w:r>
      <w:proofErr w:type="spellStart"/>
      <w:r w:rsidRPr="00C5496D">
        <w:rPr>
          <w:rFonts w:cstheme="minorHAnsi"/>
          <w:b/>
          <w:bCs/>
          <w:i/>
          <w:iCs/>
          <w:sz w:val="24"/>
          <w:szCs w:val="24"/>
          <w:lang w:val="ro-RO"/>
        </w:rPr>
        <w:t>new</w:t>
      </w:r>
      <w:proofErr w:type="spellEnd"/>
      <w:r w:rsidRPr="00C5496D">
        <w:rPr>
          <w:rFonts w:cstheme="minorHAnsi"/>
          <w:b/>
          <w:bCs/>
          <w:i/>
          <w:iCs/>
          <w:sz w:val="24"/>
          <w:szCs w:val="24"/>
          <w:lang w:val="ro-RO"/>
        </w:rPr>
        <w:t xml:space="preserve"> VPP Concept</w:t>
      </w:r>
      <w:r w:rsidRPr="00C5496D">
        <w:rPr>
          <w:rFonts w:cstheme="minorHAnsi"/>
          <w:b/>
          <w:bCs/>
          <w:sz w:val="24"/>
          <w:szCs w:val="24"/>
          <w:lang w:val="ro-RO"/>
        </w:rPr>
        <w:t xml:space="preserve">”, </w:t>
      </w:r>
      <w:r w:rsidRPr="00C5496D">
        <w:rPr>
          <w:rFonts w:cstheme="minorHAnsi"/>
          <w:sz w:val="24"/>
          <w:szCs w:val="24"/>
          <w:lang w:val="ro-RO"/>
        </w:rPr>
        <w:t xml:space="preserve">finanțat de Comisia Europeană </w:t>
      </w:r>
      <w:r w:rsidRPr="00C5496D">
        <w:rPr>
          <w:rFonts w:eastAsia="Times New Roman" w:cstheme="minorHAnsi"/>
          <w:color w:val="000000"/>
          <w:sz w:val="24"/>
          <w:szCs w:val="24"/>
          <w:bdr w:val="none" w:sz="0" w:space="0" w:color="auto" w:frame="1"/>
          <w:lang w:val="ro-RO" w:eastAsia="en-GB"/>
        </w:rPr>
        <w:t>prin Programul Orizont 2020</w:t>
      </w:r>
      <w:r w:rsidRPr="00C5496D">
        <w:rPr>
          <w:rFonts w:cstheme="minorHAnsi"/>
          <w:sz w:val="24"/>
          <w:szCs w:val="24"/>
          <w:lang w:val="ro-RO"/>
        </w:rPr>
        <w:t xml:space="preserve">. </w:t>
      </w:r>
    </w:p>
    <w:p w14:paraId="32511B6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6C94716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ALPIQ DIGITAL AG (ALPQ), B.A.U.M. CONSULT GMBH (BAUM), INEA INFORMATIZACIJA ENERGETIKA AVTOMATIZACIJA DOO (INEA), RHEINISCH-WESTFAELISCHE TECHNISCHE HOCHSCHULE AACHEN (RWTH), SWW WUNSIEDEL GMBH (SWW), UNIVERSITY COLLEGE DUBLIN, NATIONAL UNIVERSITY OF IRELAND, DUBLIN (UCD), UNIVERSITA DI BOLOGNA (UNIBO), WATERFORD INSTITUTE OF TECHNOLOGY (WIT).</w:t>
      </w:r>
    </w:p>
    <w:p w14:paraId="15CEEDA9"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w:t>
      </w:r>
      <w:r w:rsidRPr="00C5496D">
        <w:rPr>
          <w:rFonts w:cstheme="minorHAnsi"/>
          <w:sz w:val="24"/>
          <w:szCs w:val="24"/>
          <w:lang w:val="pt-BR"/>
        </w:rPr>
        <w:t xml:space="preserve"> </w:t>
      </w:r>
      <w:hyperlink r:id="rId47" w:history="1">
        <w:r w:rsidRPr="00C5496D">
          <w:rPr>
            <w:rStyle w:val="Hyperlink"/>
            <w:rFonts w:cstheme="minorHAnsi"/>
            <w:b/>
            <w:bCs/>
            <w:sz w:val="24"/>
            <w:szCs w:val="24"/>
            <w:lang w:val="ro-RO"/>
          </w:rPr>
          <w:t>EDGEFLEX</w:t>
        </w:r>
      </w:hyperlink>
      <w:r w:rsidRPr="00C5496D">
        <w:rPr>
          <w:rFonts w:cstheme="minorHAnsi"/>
          <w:sz w:val="24"/>
          <w:szCs w:val="24"/>
          <w:lang w:val="ro-RO"/>
        </w:rPr>
        <w:t xml:space="preserve"> a început în Aprilie 2020 și se va finaliza în anul 2023.</w:t>
      </w:r>
    </w:p>
    <w:p w14:paraId="3E802843"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4,999,747.50 EURO - Maximum Grant Amount</w:t>
      </w:r>
    </w:p>
    <w:p w14:paraId="55957133"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w:t>
      </w:r>
      <w:r w:rsidRPr="00C5496D">
        <w:rPr>
          <w:rFonts w:cstheme="minorHAnsi"/>
          <w:sz w:val="24"/>
          <w:szCs w:val="24"/>
          <w:lang w:val="pt-BR"/>
        </w:rPr>
        <w:t xml:space="preserve"> </w:t>
      </w:r>
      <w:r w:rsidRPr="00C5496D">
        <w:rPr>
          <w:rFonts w:cstheme="minorHAnsi"/>
          <w:sz w:val="24"/>
          <w:szCs w:val="24"/>
          <w:lang w:val="ro-RO"/>
        </w:rPr>
        <w:t>Acesta își propune să dezvolte în continuare conceptul de Centrale Electrice Virtuale (VPP) pentru a gestiona o gamă mai largă de active de generare și stocare într-un mod nou. Proiectul EDGEFLEX va explora arhitecturi optime care vor permite VPP-urilor să ofere atât servicii de control al dinamicii rapide și lente. Soluțiile propuse ar putea duce în cele din urmă la o penetrare mai mare a pieței, precum și la o aprovizionare stabilă și sigură a surselor regenerabile de energie.</w:t>
      </w:r>
    </w:p>
    <w:p w14:paraId="612489B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Sinergia Asociației CRE cu proiectul </w:t>
      </w:r>
      <w:hyperlink r:id="rId48" w:history="1">
        <w:r w:rsidRPr="00C5496D">
          <w:rPr>
            <w:rStyle w:val="Hyperlink"/>
            <w:rFonts w:cstheme="minorHAnsi"/>
            <w:b/>
            <w:bCs/>
            <w:sz w:val="24"/>
            <w:szCs w:val="24"/>
            <w:lang w:val="ro-RO"/>
          </w:rPr>
          <w:t>EDGEFLEX</w:t>
        </w:r>
      </w:hyperlink>
      <w:r w:rsidRPr="00C5496D">
        <w:rPr>
          <w:rFonts w:cstheme="minorHAnsi"/>
          <w:sz w:val="24"/>
          <w:szCs w:val="24"/>
          <w:lang w:val="ro-RO"/>
        </w:rPr>
        <w:t xml:space="preserve"> aduce în prim plan revizuirea conceptului de Centrale Virtuale (VPP) în contextul creșterii exponențiale a generării din surse regenerabile de energie prin digitalizarea și utilizarea tehnologiei 5G.</w:t>
      </w:r>
    </w:p>
    <w:p w14:paraId="51C429AA" w14:textId="77777777" w:rsidR="00F32C2D" w:rsidRPr="00C5496D" w:rsidRDefault="00F32C2D" w:rsidP="00C5496D">
      <w:pPr>
        <w:spacing w:line="276" w:lineRule="auto"/>
        <w:jc w:val="both"/>
        <w:rPr>
          <w:rFonts w:cstheme="minorHAnsi"/>
          <w:sz w:val="24"/>
          <w:szCs w:val="24"/>
          <w:lang w:val="ro-RO"/>
        </w:rPr>
      </w:pPr>
    </w:p>
    <w:p w14:paraId="6D7F4615" w14:textId="77777777" w:rsidR="00F32C2D" w:rsidRPr="00C5496D" w:rsidRDefault="00F32C2D" w:rsidP="00C5496D">
      <w:pPr>
        <w:spacing w:line="276" w:lineRule="auto"/>
        <w:jc w:val="both"/>
        <w:rPr>
          <w:rFonts w:cstheme="minorHAnsi"/>
          <w:sz w:val="24"/>
          <w:szCs w:val="24"/>
          <w:lang w:val="ro-RO"/>
        </w:rPr>
      </w:pPr>
    </w:p>
    <w:p w14:paraId="46B07FFA" w14:textId="77777777" w:rsidR="00F32C2D" w:rsidRPr="00C5496D" w:rsidRDefault="00F32C2D" w:rsidP="00C5496D">
      <w:pPr>
        <w:spacing w:line="276" w:lineRule="auto"/>
        <w:jc w:val="both"/>
        <w:rPr>
          <w:rFonts w:cstheme="minorHAnsi"/>
          <w:sz w:val="24"/>
          <w:szCs w:val="24"/>
          <w:lang w:val="ro-RO"/>
        </w:rPr>
      </w:pPr>
    </w:p>
    <w:p w14:paraId="7C2A6678" w14:textId="77777777" w:rsidR="00F32C2D" w:rsidRPr="00C5496D" w:rsidRDefault="00F32C2D" w:rsidP="00C5496D">
      <w:pPr>
        <w:spacing w:line="276" w:lineRule="auto"/>
        <w:jc w:val="both"/>
        <w:rPr>
          <w:rFonts w:cstheme="minorHAnsi"/>
          <w:sz w:val="24"/>
          <w:szCs w:val="24"/>
          <w:lang w:val="ro-RO"/>
        </w:rPr>
      </w:pPr>
    </w:p>
    <w:p w14:paraId="01AA02D5" w14:textId="77777777" w:rsidR="00F32C2D" w:rsidRPr="00C5496D" w:rsidRDefault="00F32C2D" w:rsidP="00C5496D">
      <w:pPr>
        <w:spacing w:line="276" w:lineRule="auto"/>
        <w:jc w:val="both"/>
        <w:rPr>
          <w:rFonts w:cstheme="minorHAnsi"/>
          <w:sz w:val="24"/>
          <w:szCs w:val="24"/>
          <w:lang w:val="ro-RO"/>
        </w:rPr>
      </w:pPr>
    </w:p>
    <w:p w14:paraId="723B54F5" w14:textId="77777777" w:rsidR="00F32C2D" w:rsidRPr="00C5496D" w:rsidRDefault="00F32C2D" w:rsidP="00C5496D">
      <w:pPr>
        <w:spacing w:line="276" w:lineRule="auto"/>
        <w:jc w:val="both"/>
        <w:rPr>
          <w:rFonts w:cstheme="minorHAnsi"/>
          <w:sz w:val="24"/>
          <w:szCs w:val="24"/>
          <w:lang w:val="ro-RO"/>
        </w:rPr>
      </w:pPr>
    </w:p>
    <w:p w14:paraId="5EF29FAE" w14:textId="77777777" w:rsidR="00852F8D" w:rsidRPr="00C5496D" w:rsidRDefault="00852F8D" w:rsidP="00C5496D">
      <w:pPr>
        <w:spacing w:line="276" w:lineRule="auto"/>
        <w:jc w:val="both"/>
        <w:rPr>
          <w:rFonts w:cstheme="minorHAnsi"/>
          <w:sz w:val="24"/>
          <w:szCs w:val="24"/>
          <w:lang w:val="ro-RO"/>
        </w:rPr>
      </w:pPr>
    </w:p>
    <w:p w14:paraId="031E890D" w14:textId="77777777" w:rsidR="00F32C2D" w:rsidRPr="00C5496D" w:rsidRDefault="00F32C2D" w:rsidP="00C5496D">
      <w:pPr>
        <w:spacing w:line="276" w:lineRule="auto"/>
        <w:jc w:val="both"/>
        <w:rPr>
          <w:rFonts w:cstheme="minorHAnsi"/>
          <w:sz w:val="24"/>
          <w:szCs w:val="24"/>
          <w:lang w:val="ro-RO"/>
        </w:rPr>
      </w:pPr>
    </w:p>
    <w:p w14:paraId="79347FF5"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CROSSBOW – </w:t>
      </w:r>
      <w:r w:rsidRPr="00C5496D">
        <w:rPr>
          <w:rFonts w:cstheme="minorHAnsi"/>
          <w:b/>
          <w:bCs/>
          <w:i/>
          <w:iCs/>
          <w:sz w:val="24"/>
          <w:szCs w:val="24"/>
          <w:lang w:val="ro-RO"/>
        </w:rPr>
        <w:t xml:space="preserve">CROSS </w:t>
      </w:r>
      <w:proofErr w:type="spellStart"/>
      <w:r w:rsidRPr="00C5496D">
        <w:rPr>
          <w:rFonts w:cstheme="minorHAnsi"/>
          <w:b/>
          <w:bCs/>
          <w:i/>
          <w:iCs/>
          <w:sz w:val="24"/>
          <w:szCs w:val="24"/>
          <w:lang w:val="ro-RO"/>
        </w:rPr>
        <w:t>BOrder</w:t>
      </w:r>
      <w:proofErr w:type="spellEnd"/>
      <w:r w:rsidRPr="00C5496D">
        <w:rPr>
          <w:rFonts w:cstheme="minorHAnsi"/>
          <w:b/>
          <w:bCs/>
          <w:i/>
          <w:iCs/>
          <w:sz w:val="24"/>
          <w:szCs w:val="24"/>
          <w:lang w:val="ro-RO"/>
        </w:rPr>
        <w:t xml:space="preserve"> management of </w:t>
      </w:r>
      <w:proofErr w:type="spellStart"/>
      <w:r w:rsidRPr="00C5496D">
        <w:rPr>
          <w:rFonts w:cstheme="minorHAnsi"/>
          <w:b/>
          <w:bCs/>
          <w:i/>
          <w:iCs/>
          <w:sz w:val="24"/>
          <w:szCs w:val="24"/>
          <w:lang w:val="ro-RO"/>
        </w:rPr>
        <w:t>variable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renewable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energies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and</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storage</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units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enabling</w:t>
      </w:r>
      <w:proofErr w:type="spellEnd"/>
      <w:r w:rsidRPr="00C5496D">
        <w:rPr>
          <w:rFonts w:cstheme="minorHAnsi"/>
          <w:b/>
          <w:bCs/>
          <w:i/>
          <w:iCs/>
          <w:sz w:val="24"/>
          <w:szCs w:val="24"/>
          <w:lang w:val="ro-RO"/>
        </w:rPr>
        <w:t xml:space="preserve"> a </w:t>
      </w:r>
      <w:proofErr w:type="spellStart"/>
      <w:r w:rsidRPr="00C5496D">
        <w:rPr>
          <w:rFonts w:cstheme="minorHAnsi"/>
          <w:b/>
          <w:bCs/>
          <w:i/>
          <w:iCs/>
          <w:sz w:val="24"/>
          <w:szCs w:val="24"/>
          <w:lang w:val="ro-RO"/>
        </w:rPr>
        <w:t>transnational</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Wholesale</w:t>
      </w:r>
      <w:proofErr w:type="spellEnd"/>
      <w:r w:rsidRPr="00C5496D">
        <w:rPr>
          <w:rFonts w:cstheme="minorHAnsi"/>
          <w:b/>
          <w:bCs/>
          <w:i/>
          <w:iCs/>
          <w:sz w:val="24"/>
          <w:szCs w:val="24"/>
          <w:lang w:val="ro-RO"/>
        </w:rPr>
        <w:t xml:space="preserve"> market</w:t>
      </w:r>
    </w:p>
    <w:p w14:paraId="6E1DE0F3" w14:textId="77777777" w:rsidR="00F32C2D" w:rsidRPr="00C5496D" w:rsidRDefault="00F32C2D" w:rsidP="00DF5786">
      <w:pPr>
        <w:spacing w:line="276" w:lineRule="auto"/>
        <w:jc w:val="center"/>
        <w:rPr>
          <w:rFonts w:cstheme="minorHAnsi"/>
          <w:sz w:val="24"/>
          <w:szCs w:val="24"/>
        </w:rPr>
      </w:pPr>
      <w:r w:rsidRPr="00C5496D">
        <w:rPr>
          <w:rFonts w:cstheme="minorHAnsi"/>
          <w:noProof/>
          <w:sz w:val="24"/>
          <w:szCs w:val="24"/>
        </w:rPr>
        <w:drawing>
          <wp:inline distT="0" distB="0" distL="0" distR="0" wp14:anchorId="16B330A7" wp14:editId="735E3348">
            <wp:extent cx="1501140" cy="1501140"/>
            <wp:effectExtent l="0" t="0" r="3810" b="381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0B4BA95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w:t>
      </w:r>
      <w:proofErr w:type="spellStart"/>
      <w:r w:rsidRPr="00C5496D">
        <w:rPr>
          <w:rFonts w:eastAsia="Times New Roman" w:cstheme="minorHAnsi"/>
          <w:color w:val="000000"/>
          <w:sz w:val="24"/>
          <w:szCs w:val="24"/>
          <w:bdr w:val="none" w:sz="0" w:space="0" w:color="auto" w:frame="1"/>
          <w:lang w:val="ro-RO" w:eastAsia="en-GB"/>
        </w:rPr>
        <w:t>și</w:t>
      </w:r>
      <w:proofErr w:type="spellEnd"/>
      <w:r w:rsidRPr="00C5496D">
        <w:rPr>
          <w:rFonts w:eastAsia="Times New Roman" w:cstheme="minorHAnsi"/>
          <w:color w:val="000000"/>
          <w:sz w:val="24"/>
          <w:szCs w:val="24"/>
          <w:bdr w:val="none" w:sz="0" w:space="0" w:color="auto" w:frame="1"/>
          <w:lang w:val="ro-RO" w:eastAsia="en-GB"/>
        </w:rPr>
        <w:t xml:space="preserve"> membrul său TRANSELECTRICA, </w:t>
      </w:r>
      <w:r w:rsidRPr="00C5496D">
        <w:rPr>
          <w:rFonts w:cstheme="minorHAnsi"/>
          <w:sz w:val="24"/>
          <w:szCs w:val="24"/>
          <w:lang w:val="ro-RO"/>
        </w:rPr>
        <w:t xml:space="preserve">pe care l-a promovat în Consorțiul </w:t>
      </w:r>
      <w:proofErr w:type="spellStart"/>
      <w:r w:rsidRPr="00C5496D">
        <w:rPr>
          <w:rFonts w:cstheme="minorHAnsi"/>
          <w:sz w:val="24"/>
          <w:szCs w:val="24"/>
          <w:lang w:val="ro-RO"/>
        </w:rPr>
        <w:t>Europea</w:t>
      </w:r>
      <w:proofErr w:type="spellEnd"/>
      <w:r w:rsidRPr="00C5496D">
        <w:rPr>
          <w:rFonts w:cstheme="minorHAnsi"/>
          <w:sz w:val="24"/>
          <w:szCs w:val="24"/>
        </w:rPr>
        <w:t>n</w:t>
      </w:r>
      <w:r w:rsidRPr="00C5496D">
        <w:rPr>
          <w:rFonts w:eastAsia="Times New Roman" w:cstheme="minorHAnsi"/>
          <w:color w:val="000000"/>
          <w:sz w:val="24"/>
          <w:szCs w:val="24"/>
          <w:bdr w:val="none" w:sz="0" w:space="0" w:color="auto" w:frame="1"/>
          <w:lang w:val="ro-RO" w:eastAsia="en-GB"/>
        </w:rPr>
        <w:t>, cooperează în implementarea Proiectului European “CROSSBOW” – “</w:t>
      </w:r>
      <w:r w:rsidRPr="00C5496D">
        <w:rPr>
          <w:rFonts w:eastAsia="Times New Roman" w:cstheme="minorHAnsi"/>
          <w:b/>
          <w:bCs/>
          <w:i/>
          <w:iCs/>
          <w:color w:val="000000"/>
          <w:sz w:val="24"/>
          <w:szCs w:val="24"/>
          <w:bdr w:val="none" w:sz="0" w:space="0" w:color="auto" w:frame="1"/>
          <w:lang w:val="ro-RO" w:eastAsia="en-GB"/>
        </w:rPr>
        <w:t xml:space="preserve">CROSS </w:t>
      </w:r>
      <w:proofErr w:type="spellStart"/>
      <w:r w:rsidRPr="00C5496D">
        <w:rPr>
          <w:rFonts w:eastAsia="Times New Roman" w:cstheme="minorHAnsi"/>
          <w:b/>
          <w:bCs/>
          <w:i/>
          <w:iCs/>
          <w:color w:val="000000"/>
          <w:sz w:val="24"/>
          <w:szCs w:val="24"/>
          <w:bdr w:val="none" w:sz="0" w:space="0" w:color="auto" w:frame="1"/>
          <w:lang w:val="ro-RO" w:eastAsia="en-GB"/>
        </w:rPr>
        <w:t>BOrder</w:t>
      </w:r>
      <w:proofErr w:type="spellEnd"/>
      <w:r w:rsidRPr="00C5496D">
        <w:rPr>
          <w:rFonts w:eastAsia="Times New Roman" w:cstheme="minorHAnsi"/>
          <w:b/>
          <w:bCs/>
          <w:i/>
          <w:iCs/>
          <w:color w:val="000000"/>
          <w:sz w:val="24"/>
          <w:szCs w:val="24"/>
          <w:bdr w:val="none" w:sz="0" w:space="0" w:color="auto" w:frame="1"/>
          <w:lang w:val="ro-RO" w:eastAsia="en-GB"/>
        </w:rPr>
        <w:t xml:space="preserve"> management of </w:t>
      </w:r>
      <w:proofErr w:type="spellStart"/>
      <w:r w:rsidRPr="00C5496D">
        <w:rPr>
          <w:rFonts w:eastAsia="Times New Roman" w:cstheme="minorHAnsi"/>
          <w:b/>
          <w:bCs/>
          <w:i/>
          <w:iCs/>
          <w:color w:val="000000"/>
          <w:sz w:val="24"/>
          <w:szCs w:val="24"/>
          <w:bdr w:val="none" w:sz="0" w:space="0" w:color="auto" w:frame="1"/>
          <w:lang w:val="ro-RO" w:eastAsia="en-GB"/>
        </w:rPr>
        <w:t>variable</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renewable</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energies</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and</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storage</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units</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enabling</w:t>
      </w:r>
      <w:proofErr w:type="spellEnd"/>
      <w:r w:rsidRPr="00C5496D">
        <w:rPr>
          <w:rFonts w:eastAsia="Times New Roman" w:cstheme="minorHAnsi"/>
          <w:b/>
          <w:bCs/>
          <w:i/>
          <w:iCs/>
          <w:color w:val="000000"/>
          <w:sz w:val="24"/>
          <w:szCs w:val="24"/>
          <w:bdr w:val="none" w:sz="0" w:space="0" w:color="auto" w:frame="1"/>
          <w:lang w:val="ro-RO" w:eastAsia="en-GB"/>
        </w:rPr>
        <w:t xml:space="preserve"> a </w:t>
      </w:r>
      <w:proofErr w:type="spellStart"/>
      <w:r w:rsidRPr="00C5496D">
        <w:rPr>
          <w:rFonts w:eastAsia="Times New Roman" w:cstheme="minorHAnsi"/>
          <w:b/>
          <w:bCs/>
          <w:i/>
          <w:iCs/>
          <w:color w:val="000000"/>
          <w:sz w:val="24"/>
          <w:szCs w:val="24"/>
          <w:bdr w:val="none" w:sz="0" w:space="0" w:color="auto" w:frame="1"/>
          <w:lang w:val="ro-RO" w:eastAsia="en-GB"/>
        </w:rPr>
        <w:t>transnational</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Wholesale</w:t>
      </w:r>
      <w:proofErr w:type="spellEnd"/>
      <w:r w:rsidRPr="00C5496D">
        <w:rPr>
          <w:rFonts w:eastAsia="Times New Roman" w:cstheme="minorHAnsi"/>
          <w:b/>
          <w:bCs/>
          <w:i/>
          <w:iCs/>
          <w:color w:val="000000"/>
          <w:sz w:val="24"/>
          <w:szCs w:val="24"/>
          <w:bdr w:val="none" w:sz="0" w:space="0" w:color="auto" w:frame="1"/>
          <w:lang w:val="ro-RO" w:eastAsia="en-GB"/>
        </w:rPr>
        <w:t xml:space="preserve"> market</w:t>
      </w:r>
      <w:r w:rsidRPr="00C5496D">
        <w:rPr>
          <w:rFonts w:eastAsia="Times New Roman" w:cstheme="minorHAnsi"/>
          <w:color w:val="000000"/>
          <w:sz w:val="24"/>
          <w:szCs w:val="24"/>
          <w:bdr w:val="none" w:sz="0" w:space="0" w:color="auto" w:frame="1"/>
          <w:lang w:val="ro-RO" w:eastAsia="en-GB"/>
        </w:rPr>
        <w:t xml:space="preserve">”, </w:t>
      </w:r>
      <w:proofErr w:type="spellStart"/>
      <w:r w:rsidRPr="00C5496D">
        <w:rPr>
          <w:rFonts w:eastAsia="Times New Roman" w:cstheme="minorHAnsi"/>
          <w:color w:val="000000"/>
          <w:sz w:val="24"/>
          <w:szCs w:val="24"/>
          <w:bdr w:val="none" w:sz="0" w:space="0" w:color="auto" w:frame="1"/>
          <w:lang w:val="ro-RO" w:eastAsia="en-GB"/>
        </w:rPr>
        <w:t>finanţat</w:t>
      </w:r>
      <w:proofErr w:type="spellEnd"/>
      <w:r w:rsidRPr="00C5496D">
        <w:rPr>
          <w:rFonts w:eastAsia="Times New Roman" w:cstheme="minorHAnsi"/>
          <w:color w:val="000000"/>
          <w:sz w:val="24"/>
          <w:szCs w:val="24"/>
          <w:bdr w:val="none" w:sz="0" w:space="0" w:color="auto" w:frame="1"/>
          <w:lang w:val="ro-RO" w:eastAsia="en-GB"/>
        </w:rPr>
        <w:t xml:space="preserve"> de Comisia Europeană, în cadrul Programului Orizont 2020. </w:t>
      </w:r>
    </w:p>
    <w:p w14:paraId="70AD1B97"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Coordonator:</w:t>
      </w:r>
      <w:r w:rsidRPr="00C5496D">
        <w:rPr>
          <w:rFonts w:eastAsia="Times New Roman" w:cstheme="minorHAnsi"/>
          <w:color w:val="000000"/>
          <w:sz w:val="24"/>
          <w:szCs w:val="24"/>
          <w:bdr w:val="none" w:sz="0" w:space="0" w:color="auto" w:frame="1"/>
          <w:lang w:val="ro-RO" w:eastAsia="en-GB"/>
        </w:rPr>
        <w:t xml:space="preserve"> Grupul ETRA </w:t>
      </w:r>
      <w:proofErr w:type="spellStart"/>
      <w:r w:rsidRPr="00C5496D">
        <w:rPr>
          <w:rFonts w:eastAsia="Times New Roman" w:cstheme="minorHAnsi"/>
          <w:color w:val="000000"/>
          <w:sz w:val="24"/>
          <w:szCs w:val="24"/>
          <w:bdr w:val="none" w:sz="0" w:space="0" w:color="auto" w:frame="1"/>
          <w:lang w:val="ro-RO" w:eastAsia="en-GB"/>
        </w:rPr>
        <w:t>Investigation</w:t>
      </w:r>
      <w:proofErr w:type="spellEnd"/>
      <w:r w:rsidRPr="00C5496D">
        <w:rPr>
          <w:rFonts w:eastAsia="Times New Roman" w:cstheme="minorHAnsi"/>
          <w:color w:val="000000"/>
          <w:sz w:val="24"/>
          <w:szCs w:val="24"/>
          <w:bdr w:val="none" w:sz="0" w:space="0" w:color="auto" w:frame="1"/>
          <w:lang w:val="ro-RO" w:eastAsia="en-GB"/>
        </w:rPr>
        <w:t xml:space="preserve"> Y </w:t>
      </w:r>
      <w:proofErr w:type="spellStart"/>
      <w:r w:rsidRPr="00C5496D">
        <w:rPr>
          <w:rFonts w:eastAsia="Times New Roman" w:cstheme="minorHAnsi"/>
          <w:color w:val="000000"/>
          <w:sz w:val="24"/>
          <w:szCs w:val="24"/>
          <w:bdr w:val="none" w:sz="0" w:space="0" w:color="auto" w:frame="1"/>
          <w:lang w:val="ro-RO" w:eastAsia="en-GB"/>
        </w:rPr>
        <w:t>Desarrollo</w:t>
      </w:r>
      <w:proofErr w:type="spellEnd"/>
      <w:r w:rsidRPr="00C5496D">
        <w:rPr>
          <w:rFonts w:eastAsia="Times New Roman" w:cstheme="minorHAnsi"/>
          <w:color w:val="000000"/>
          <w:sz w:val="24"/>
          <w:szCs w:val="24"/>
          <w:bdr w:val="none" w:sz="0" w:space="0" w:color="auto" w:frame="1"/>
          <w:lang w:val="ro-RO" w:eastAsia="en-GB"/>
        </w:rPr>
        <w:t xml:space="preserve"> SA – Spania.</w:t>
      </w:r>
    </w:p>
    <w:p w14:paraId="3C0862A5"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Parteneri:</w:t>
      </w:r>
      <w:r w:rsidRPr="00C5496D">
        <w:rPr>
          <w:rFonts w:eastAsia="Times New Roman" w:cstheme="minorHAnsi"/>
          <w:color w:val="000000"/>
          <w:sz w:val="24"/>
          <w:szCs w:val="24"/>
          <w:bdr w:val="none" w:sz="0" w:space="0" w:color="auto" w:frame="1"/>
          <w:lang w:val="ro-RO" w:eastAsia="en-GB"/>
        </w:rPr>
        <w:t xml:space="preserve"> 8 Operatori de Transport și de Sistem (OTS) din Europa Centrală și de Sud-Est: ADMIE (GR), ESO (BG), EMS (RS), NOS </w:t>
      </w:r>
      <w:proofErr w:type="spellStart"/>
      <w:r w:rsidRPr="00C5496D">
        <w:rPr>
          <w:rFonts w:eastAsia="Times New Roman" w:cstheme="minorHAnsi"/>
          <w:color w:val="000000"/>
          <w:sz w:val="24"/>
          <w:szCs w:val="24"/>
          <w:bdr w:val="none" w:sz="0" w:space="0" w:color="auto" w:frame="1"/>
          <w:lang w:val="ro-RO" w:eastAsia="en-GB"/>
        </w:rPr>
        <w:t>BiH</w:t>
      </w:r>
      <w:proofErr w:type="spellEnd"/>
      <w:r w:rsidRPr="00C5496D">
        <w:rPr>
          <w:rFonts w:eastAsia="Times New Roman" w:cstheme="minorHAnsi"/>
          <w:color w:val="000000"/>
          <w:sz w:val="24"/>
          <w:szCs w:val="24"/>
          <w:bdr w:val="none" w:sz="0" w:space="0" w:color="auto" w:frame="1"/>
          <w:lang w:val="ro-RO" w:eastAsia="en-GB"/>
        </w:rPr>
        <w:t xml:space="preserve"> (BA), HOPS (HR), ELES (SI), CGES (ME), MEPSO (MK) precum </w:t>
      </w:r>
      <w:proofErr w:type="spellStart"/>
      <w:r w:rsidRPr="00C5496D">
        <w:rPr>
          <w:rFonts w:eastAsia="Times New Roman" w:cstheme="minorHAnsi"/>
          <w:color w:val="000000"/>
          <w:sz w:val="24"/>
          <w:szCs w:val="24"/>
          <w:bdr w:val="none" w:sz="0" w:space="0" w:color="auto" w:frame="1"/>
          <w:lang w:val="ro-RO" w:eastAsia="en-GB"/>
        </w:rPr>
        <w:t>şi</w:t>
      </w:r>
      <w:proofErr w:type="spellEnd"/>
      <w:r w:rsidRPr="00C5496D">
        <w:rPr>
          <w:rFonts w:eastAsia="Times New Roman" w:cstheme="minorHAnsi"/>
          <w:color w:val="000000"/>
          <w:sz w:val="24"/>
          <w:szCs w:val="24"/>
          <w:bdr w:val="none" w:sz="0" w:space="0" w:color="auto" w:frame="1"/>
          <w:lang w:val="ro-RO" w:eastAsia="en-GB"/>
        </w:rPr>
        <w:t xml:space="preserve"> </w:t>
      </w:r>
      <w:proofErr w:type="spellStart"/>
      <w:r w:rsidRPr="00C5496D">
        <w:rPr>
          <w:rFonts w:eastAsia="Times New Roman" w:cstheme="minorHAnsi"/>
          <w:color w:val="000000"/>
          <w:sz w:val="24"/>
          <w:szCs w:val="24"/>
          <w:bdr w:val="none" w:sz="0" w:space="0" w:color="auto" w:frame="1"/>
          <w:lang w:val="ro-RO" w:eastAsia="en-GB"/>
        </w:rPr>
        <w:t>alți</w:t>
      </w:r>
      <w:proofErr w:type="spellEnd"/>
      <w:r w:rsidRPr="00C5496D">
        <w:rPr>
          <w:rFonts w:eastAsia="Times New Roman" w:cstheme="minorHAnsi"/>
          <w:color w:val="000000"/>
          <w:sz w:val="24"/>
          <w:szCs w:val="24"/>
          <w:bdr w:val="none" w:sz="0" w:space="0" w:color="auto" w:frame="1"/>
          <w:lang w:val="ro-RO" w:eastAsia="en-GB"/>
        </w:rPr>
        <w:t xml:space="preserve"> parteneri, </w:t>
      </w:r>
      <w:proofErr w:type="spellStart"/>
      <w:r w:rsidRPr="00C5496D">
        <w:rPr>
          <w:rFonts w:eastAsia="Times New Roman" w:cstheme="minorHAnsi"/>
          <w:color w:val="000000"/>
          <w:sz w:val="24"/>
          <w:szCs w:val="24"/>
          <w:bdr w:val="none" w:sz="0" w:space="0" w:color="auto" w:frame="1"/>
          <w:lang w:val="ro-RO" w:eastAsia="en-GB"/>
        </w:rPr>
        <w:t>într-un</w:t>
      </w:r>
      <w:proofErr w:type="spellEnd"/>
      <w:r w:rsidRPr="00C5496D">
        <w:rPr>
          <w:rFonts w:eastAsia="Times New Roman" w:cstheme="minorHAnsi"/>
          <w:color w:val="000000"/>
          <w:sz w:val="24"/>
          <w:szCs w:val="24"/>
          <w:bdr w:val="none" w:sz="0" w:space="0" w:color="auto" w:frame="1"/>
          <w:lang w:val="ro-RO" w:eastAsia="en-GB"/>
        </w:rPr>
        <w:t xml:space="preserve"> consorțiu de 24 organizații profesionale </w:t>
      </w:r>
      <w:proofErr w:type="spellStart"/>
      <w:r w:rsidRPr="00C5496D">
        <w:rPr>
          <w:rFonts w:eastAsia="Times New Roman" w:cstheme="minorHAnsi"/>
          <w:color w:val="000000"/>
          <w:sz w:val="24"/>
          <w:szCs w:val="24"/>
          <w:bdr w:val="none" w:sz="0" w:space="0" w:color="auto" w:frame="1"/>
          <w:lang w:val="ro-RO" w:eastAsia="en-GB"/>
        </w:rPr>
        <w:t>în</w:t>
      </w:r>
      <w:proofErr w:type="spellEnd"/>
      <w:r w:rsidRPr="00C5496D">
        <w:rPr>
          <w:rFonts w:eastAsia="Times New Roman" w:cstheme="minorHAnsi"/>
          <w:color w:val="000000"/>
          <w:sz w:val="24"/>
          <w:szCs w:val="24"/>
          <w:bdr w:val="none" w:sz="0" w:space="0" w:color="auto" w:frame="1"/>
          <w:lang w:val="ro-RO" w:eastAsia="en-GB"/>
        </w:rPr>
        <w:t xml:space="preserve"> domeniul energiei </w:t>
      </w:r>
      <w:proofErr w:type="spellStart"/>
      <w:r w:rsidRPr="00C5496D">
        <w:rPr>
          <w:rFonts w:eastAsia="Times New Roman" w:cstheme="minorHAnsi"/>
          <w:color w:val="000000"/>
          <w:sz w:val="24"/>
          <w:szCs w:val="24"/>
          <w:bdr w:val="none" w:sz="0" w:space="0" w:color="auto" w:frame="1"/>
          <w:lang w:val="ro-RO" w:eastAsia="en-GB"/>
        </w:rPr>
        <w:t>şi</w:t>
      </w:r>
      <w:proofErr w:type="spellEnd"/>
      <w:r w:rsidRPr="00C5496D">
        <w:rPr>
          <w:rFonts w:eastAsia="Times New Roman" w:cstheme="minorHAnsi"/>
          <w:color w:val="000000"/>
          <w:sz w:val="24"/>
          <w:szCs w:val="24"/>
          <w:bdr w:val="none" w:sz="0" w:space="0" w:color="auto" w:frame="1"/>
          <w:lang w:val="ro-RO" w:eastAsia="en-GB"/>
        </w:rPr>
        <w:t xml:space="preserve"> </w:t>
      </w:r>
      <w:proofErr w:type="spellStart"/>
      <w:r w:rsidRPr="00C5496D">
        <w:rPr>
          <w:rFonts w:eastAsia="Times New Roman" w:cstheme="minorHAnsi"/>
          <w:color w:val="000000"/>
          <w:sz w:val="24"/>
          <w:szCs w:val="24"/>
          <w:bdr w:val="none" w:sz="0" w:space="0" w:color="auto" w:frame="1"/>
          <w:lang w:val="ro-RO" w:eastAsia="en-GB"/>
        </w:rPr>
        <w:t>telecomunicaţiilor</w:t>
      </w:r>
      <w:proofErr w:type="spellEnd"/>
      <w:r w:rsidRPr="00C5496D">
        <w:rPr>
          <w:rFonts w:eastAsia="Times New Roman" w:cstheme="minorHAnsi"/>
          <w:color w:val="000000"/>
          <w:sz w:val="24"/>
          <w:szCs w:val="24"/>
          <w:bdr w:val="none" w:sz="0" w:space="0" w:color="auto" w:frame="1"/>
          <w:lang w:val="ro-RO" w:eastAsia="en-GB"/>
        </w:rPr>
        <w:t xml:space="preserve"> din 13 </w:t>
      </w:r>
      <w:proofErr w:type="spellStart"/>
      <w:r w:rsidRPr="00C5496D">
        <w:rPr>
          <w:rFonts w:eastAsia="Times New Roman" w:cstheme="minorHAnsi"/>
          <w:color w:val="000000"/>
          <w:sz w:val="24"/>
          <w:szCs w:val="24"/>
          <w:bdr w:val="none" w:sz="0" w:space="0" w:color="auto" w:frame="1"/>
          <w:lang w:val="ro-RO" w:eastAsia="en-GB"/>
        </w:rPr>
        <w:t>ţări</w:t>
      </w:r>
      <w:proofErr w:type="spellEnd"/>
      <w:r w:rsidRPr="00C5496D">
        <w:rPr>
          <w:rFonts w:eastAsia="Times New Roman" w:cstheme="minorHAnsi"/>
          <w:color w:val="000000"/>
          <w:sz w:val="24"/>
          <w:szCs w:val="24"/>
          <w:bdr w:val="none" w:sz="0" w:space="0" w:color="auto" w:frame="1"/>
          <w:lang w:val="ro-RO" w:eastAsia="en-GB"/>
        </w:rPr>
        <w:t xml:space="preserve"> europene.</w:t>
      </w:r>
    </w:p>
    <w:p w14:paraId="28BD3846"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 xml:space="preserve">Durata: </w:t>
      </w:r>
      <w:r w:rsidRPr="00C5496D">
        <w:rPr>
          <w:rFonts w:eastAsia="Times New Roman" w:cstheme="minorHAnsi"/>
          <w:color w:val="000000"/>
          <w:sz w:val="24"/>
          <w:szCs w:val="24"/>
          <w:bdr w:val="none" w:sz="0" w:space="0" w:color="auto" w:frame="1"/>
          <w:lang w:val="ro-RO" w:eastAsia="en-GB"/>
        </w:rPr>
        <w:t xml:space="preserve">Proiectul </w:t>
      </w:r>
      <w:hyperlink r:id="rId50" w:history="1">
        <w:r w:rsidRPr="00C5496D">
          <w:rPr>
            <w:rStyle w:val="Hyperlink"/>
            <w:rFonts w:cstheme="minorHAnsi"/>
            <w:b/>
            <w:sz w:val="24"/>
            <w:szCs w:val="24"/>
            <w:lang w:val="ro-RO"/>
          </w:rPr>
          <w:t>CROSSBOW</w:t>
        </w:r>
      </w:hyperlink>
      <w:r w:rsidRPr="00C5496D">
        <w:rPr>
          <w:rFonts w:eastAsia="Times New Roman" w:cstheme="minorHAnsi"/>
          <w:color w:val="000000"/>
          <w:sz w:val="24"/>
          <w:szCs w:val="24"/>
          <w:bdr w:val="none" w:sz="0" w:space="0" w:color="auto" w:frame="1"/>
          <w:lang w:val="ro-RO" w:eastAsia="en-GB"/>
        </w:rPr>
        <w:t xml:space="preserve"> a început la 1 Noiembrie 2017 și a avut o durată de patru ani.</w:t>
      </w:r>
    </w:p>
    <w:p w14:paraId="7E24913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b/>
          <w:bCs/>
          <w:color w:val="000000"/>
          <w:sz w:val="24"/>
          <w:szCs w:val="24"/>
          <w:bdr w:val="none" w:sz="0" w:space="0" w:color="auto" w:frame="1"/>
          <w:lang w:val="ro-RO" w:eastAsia="en-GB"/>
        </w:rPr>
        <w:t>Buget:</w:t>
      </w:r>
      <w:r w:rsidRPr="00C5496D">
        <w:rPr>
          <w:rFonts w:eastAsia="Times New Roman" w:cstheme="minorHAnsi"/>
          <w:color w:val="000000"/>
          <w:sz w:val="24"/>
          <w:szCs w:val="24"/>
          <w:bdr w:val="none" w:sz="0" w:space="0" w:color="auto" w:frame="1"/>
          <w:lang w:val="ro-RO" w:eastAsia="en-GB"/>
        </w:rPr>
        <w:t xml:space="preserve"> </w:t>
      </w:r>
      <w:r w:rsidRPr="00C5496D">
        <w:rPr>
          <w:rFonts w:cstheme="minorHAnsi"/>
          <w:sz w:val="24"/>
          <w:szCs w:val="24"/>
          <w:lang w:val="pt-BR"/>
        </w:rPr>
        <w:t xml:space="preserve">17,287,742.88 EURO - </w:t>
      </w:r>
      <w:r w:rsidRPr="00C5496D">
        <w:rPr>
          <w:rFonts w:cstheme="minorHAnsi"/>
          <w:sz w:val="24"/>
          <w:szCs w:val="24"/>
          <w:lang w:val="ro-RO"/>
        </w:rPr>
        <w:t xml:space="preserve">Maximum Grant </w:t>
      </w:r>
      <w:proofErr w:type="spellStart"/>
      <w:r w:rsidRPr="00C5496D">
        <w:rPr>
          <w:rFonts w:cstheme="minorHAnsi"/>
          <w:sz w:val="24"/>
          <w:szCs w:val="24"/>
          <w:lang w:val="ro-RO"/>
        </w:rPr>
        <w:t>Amount</w:t>
      </w:r>
      <w:proofErr w:type="spellEnd"/>
      <w:r w:rsidRPr="00C5496D">
        <w:rPr>
          <w:rFonts w:cstheme="minorHAnsi"/>
          <w:sz w:val="24"/>
          <w:szCs w:val="24"/>
          <w:lang w:val="ro-RO"/>
        </w:rPr>
        <w:t xml:space="preserve"> </w:t>
      </w:r>
    </w:p>
    <w:p w14:paraId="5BE40F99" w14:textId="77777777" w:rsidR="00F32C2D" w:rsidRPr="00C5496D" w:rsidRDefault="00F32C2D" w:rsidP="00C5496D">
      <w:pPr>
        <w:spacing w:line="276" w:lineRule="auto"/>
        <w:jc w:val="both"/>
        <w:rPr>
          <w:rFonts w:cstheme="minorHAnsi"/>
          <w:sz w:val="24"/>
          <w:szCs w:val="24"/>
          <w:lang w:val="pt-BR"/>
        </w:rPr>
      </w:pPr>
      <w:r w:rsidRPr="00C5496D">
        <w:rPr>
          <w:rFonts w:cstheme="minorHAnsi"/>
          <w:b/>
          <w:bCs/>
          <w:sz w:val="24"/>
          <w:szCs w:val="24"/>
          <w:lang w:val="ro-RO"/>
        </w:rPr>
        <w:t xml:space="preserve">Obiectiv: </w:t>
      </w:r>
      <w:hyperlink r:id="rId51" w:history="1">
        <w:r w:rsidRPr="00C5496D">
          <w:rPr>
            <w:rStyle w:val="Hyperlink"/>
            <w:rFonts w:cstheme="minorHAnsi"/>
            <w:b/>
            <w:bCs/>
            <w:sz w:val="24"/>
            <w:szCs w:val="24"/>
            <w:lang w:val="ro-RO"/>
          </w:rPr>
          <w:t>CROSSBOW</w:t>
        </w:r>
      </w:hyperlink>
      <w:r w:rsidRPr="00C5496D">
        <w:rPr>
          <w:rFonts w:cstheme="minorHAnsi"/>
          <w:sz w:val="24"/>
          <w:szCs w:val="24"/>
          <w:lang w:val="ro-RO"/>
        </w:rPr>
        <w:t xml:space="preserve"> propune soluții inovatoare prin utilizarea partajată a resurselor partenerilor pentru a încuraja gestionarea transfrontalieră a energiilor regenerabile variabile și a unităților de stocare, permițând o penetrare crescută a energiilor curate, reducând în același timp costurile operaționale ale rețelei și îmbunătățind beneficiile economice ale energiilor curate și ale unităților de stocare.</w:t>
      </w:r>
    </w:p>
    <w:p w14:paraId="57373CF8"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Beneficii:</w:t>
      </w:r>
      <w:r w:rsidRPr="00C5496D">
        <w:rPr>
          <w:rFonts w:cstheme="minorHAnsi"/>
          <w:sz w:val="24"/>
          <w:szCs w:val="24"/>
          <w:lang w:val="ro-RO"/>
        </w:rPr>
        <w:t xml:space="preserve"> Încurajarea cooperării regionale între operatorii de sistem din sud-estul Europei. Proiectul oferă 9 instrumente diferite pentru a ajuta Centrul Regional de Coordonare din regiune să faciliteze o pătrundere mai mare a Surselor Regenerabile de Energie - SRE, reducând în același timp costurile operaționale pentru operatorii individuali, atât la nivelurile de transport, cât și de distribuție a energiei electrice.</w:t>
      </w:r>
    </w:p>
    <w:p w14:paraId="7D2ACE8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 xml:space="preserve">Contribuie la evaluarea impactului tehnic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w:t>
      </w:r>
      <w:proofErr w:type="spellStart"/>
      <w:r w:rsidRPr="00C5496D">
        <w:rPr>
          <w:rFonts w:cstheme="minorHAnsi"/>
          <w:sz w:val="24"/>
          <w:szCs w:val="24"/>
          <w:lang w:val="ro-RO"/>
        </w:rPr>
        <w:t>socio</w:t>
      </w:r>
      <w:proofErr w:type="spellEnd"/>
      <w:r w:rsidRPr="00C5496D">
        <w:rPr>
          <w:rFonts w:cstheme="minorHAnsi"/>
          <w:sz w:val="24"/>
          <w:szCs w:val="24"/>
          <w:lang w:val="ro-RO"/>
        </w:rPr>
        <w:t xml:space="preserve">-economic al </w:t>
      </w:r>
      <w:proofErr w:type="spellStart"/>
      <w:r w:rsidRPr="00C5496D">
        <w:rPr>
          <w:rFonts w:cstheme="minorHAnsi"/>
          <w:sz w:val="24"/>
          <w:szCs w:val="24"/>
          <w:lang w:val="ro-RO"/>
        </w:rPr>
        <w:t>soluţiilor</w:t>
      </w:r>
      <w:proofErr w:type="spellEnd"/>
      <w:r w:rsidRPr="00C5496D">
        <w:rPr>
          <w:rFonts w:cstheme="minorHAnsi"/>
          <w:sz w:val="24"/>
          <w:szCs w:val="24"/>
          <w:lang w:val="ro-RO"/>
        </w:rPr>
        <w:t xml:space="preserve"> integrate CROSSBOW, la definirea modelelor de afaceri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a </w:t>
      </w:r>
      <w:proofErr w:type="spellStart"/>
      <w:r w:rsidRPr="00C5496D">
        <w:rPr>
          <w:rFonts w:cstheme="minorHAnsi"/>
          <w:sz w:val="24"/>
          <w:szCs w:val="24"/>
          <w:lang w:val="ro-RO"/>
        </w:rPr>
        <w:t>soluţiilor</w:t>
      </w:r>
      <w:proofErr w:type="spellEnd"/>
      <w:r w:rsidRPr="00C5496D">
        <w:rPr>
          <w:rFonts w:cstheme="minorHAnsi"/>
          <w:sz w:val="24"/>
          <w:szCs w:val="24"/>
          <w:lang w:val="ro-RO"/>
        </w:rPr>
        <w:t xml:space="preserve"> pentru depășirea obstacolelor locale, regionale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globale, la exploatarea rezultatelor, la strategia de inovare în afaceri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la dezvoltarea de noi standarde.</w:t>
      </w:r>
    </w:p>
    <w:p w14:paraId="6E4137F3" w14:textId="77777777" w:rsidR="00F32C2D" w:rsidRPr="00C5496D" w:rsidRDefault="00F32C2D" w:rsidP="00C5496D">
      <w:pPr>
        <w:spacing w:line="276" w:lineRule="auto"/>
        <w:jc w:val="both"/>
        <w:rPr>
          <w:rFonts w:cstheme="minorHAnsi"/>
          <w:sz w:val="24"/>
          <w:szCs w:val="24"/>
          <w:lang w:val="ro-RO"/>
        </w:rPr>
      </w:pPr>
    </w:p>
    <w:p w14:paraId="4FFB41BF" w14:textId="77777777" w:rsidR="00F32C2D" w:rsidRPr="00C5496D" w:rsidRDefault="00F32C2D" w:rsidP="00C5496D">
      <w:pPr>
        <w:spacing w:line="276" w:lineRule="auto"/>
        <w:jc w:val="both"/>
        <w:rPr>
          <w:rFonts w:cstheme="minorHAnsi"/>
          <w:sz w:val="24"/>
          <w:szCs w:val="24"/>
          <w:lang w:val="ro-RO"/>
        </w:rPr>
      </w:pPr>
    </w:p>
    <w:p w14:paraId="751626A2"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PHOENIX - </w:t>
      </w:r>
      <w:r w:rsidRPr="00C5496D">
        <w:rPr>
          <w:rFonts w:cstheme="minorHAnsi"/>
          <w:b/>
          <w:bCs/>
          <w:i/>
          <w:iCs/>
          <w:sz w:val="24"/>
          <w:szCs w:val="24"/>
        </w:rPr>
        <w:t>Electrical Power System's Shield against complex incidents and extensive cyber and privacy attacks</w:t>
      </w:r>
    </w:p>
    <w:p w14:paraId="6DD5046B" w14:textId="77777777" w:rsidR="00F32C2D" w:rsidRPr="00C5496D" w:rsidRDefault="00F32C2D" w:rsidP="00DF5786">
      <w:pPr>
        <w:spacing w:line="276" w:lineRule="auto"/>
        <w:jc w:val="center"/>
        <w:rPr>
          <w:rFonts w:cstheme="minorHAnsi"/>
          <w:b/>
          <w:bCs/>
          <w:sz w:val="24"/>
          <w:szCs w:val="24"/>
          <w:lang w:val="ro-RO"/>
        </w:rPr>
      </w:pPr>
    </w:p>
    <w:p w14:paraId="2017688C"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7FE24F55" wp14:editId="280A6B96">
            <wp:extent cx="1905000" cy="39320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783" cy="397286"/>
                    </a:xfrm>
                    <a:prstGeom prst="rect">
                      <a:avLst/>
                    </a:prstGeom>
                    <a:noFill/>
                    <a:ln>
                      <a:noFill/>
                    </a:ln>
                  </pic:spPr>
                </pic:pic>
              </a:graphicData>
            </a:graphic>
          </wp:inline>
        </w:drawing>
      </w:r>
    </w:p>
    <w:p w14:paraId="3D127716" w14:textId="77777777" w:rsidR="00F32C2D" w:rsidRPr="00C5496D" w:rsidRDefault="00F32C2D" w:rsidP="00C5496D">
      <w:pPr>
        <w:spacing w:line="276" w:lineRule="auto"/>
        <w:jc w:val="both"/>
        <w:rPr>
          <w:rFonts w:cstheme="minorHAnsi"/>
          <w:sz w:val="24"/>
          <w:szCs w:val="24"/>
        </w:rPr>
      </w:pPr>
    </w:p>
    <w:p w14:paraId="086F51A0" w14:textId="77777777" w:rsidR="00F32C2D" w:rsidRPr="00C5496D" w:rsidRDefault="00F32C2D" w:rsidP="00C5496D">
      <w:pPr>
        <w:spacing w:line="276" w:lineRule="auto"/>
        <w:jc w:val="both"/>
        <w:rPr>
          <w:rFonts w:cstheme="minorHAnsi"/>
          <w:sz w:val="24"/>
          <w:szCs w:val="24"/>
          <w:lang w:val="ro-RO"/>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împreună cu membrii săi TRANSELECTRICA, </w:t>
      </w:r>
      <w:r w:rsidRPr="00C5496D">
        <w:rPr>
          <w:rFonts w:cstheme="minorHAnsi"/>
          <w:sz w:val="24"/>
          <w:szCs w:val="24"/>
          <w:lang w:val="ro-RO"/>
        </w:rPr>
        <w:t xml:space="preserve">DELGAZ GRID și TELETRANS (subsidiară a Transelectrica), pe care i-a promovat în Consorțiul </w:t>
      </w:r>
      <w:proofErr w:type="spellStart"/>
      <w:r w:rsidRPr="00C5496D">
        <w:rPr>
          <w:rFonts w:cstheme="minorHAnsi"/>
          <w:sz w:val="24"/>
          <w:szCs w:val="24"/>
          <w:lang w:val="ro-RO"/>
        </w:rPr>
        <w:t>Europea</w:t>
      </w:r>
      <w:proofErr w:type="spellEnd"/>
      <w:r w:rsidRPr="00C5496D">
        <w:rPr>
          <w:rFonts w:cstheme="minorHAnsi"/>
          <w:sz w:val="24"/>
          <w:szCs w:val="24"/>
        </w:rPr>
        <w:t>n</w:t>
      </w:r>
      <w:r w:rsidRPr="00C5496D">
        <w:rPr>
          <w:rFonts w:cstheme="minorHAnsi"/>
          <w:sz w:val="24"/>
          <w:szCs w:val="24"/>
          <w:lang w:val="ro-RO"/>
        </w:rPr>
        <w:t xml:space="preserve">, </w:t>
      </w:r>
      <w:r w:rsidRPr="00C5496D">
        <w:rPr>
          <w:rFonts w:eastAsia="Times New Roman" w:cstheme="minorHAnsi"/>
          <w:color w:val="000000"/>
          <w:sz w:val="24"/>
          <w:szCs w:val="24"/>
          <w:bdr w:val="none" w:sz="0" w:space="0" w:color="auto" w:frame="1"/>
          <w:lang w:val="ro-RO" w:eastAsia="en-GB"/>
        </w:rPr>
        <w:t xml:space="preserve">cooperează în implementarea </w:t>
      </w:r>
      <w:r w:rsidRPr="00C5496D">
        <w:rPr>
          <w:rFonts w:cstheme="minorHAnsi"/>
          <w:sz w:val="24"/>
          <w:szCs w:val="24"/>
          <w:lang w:val="ro-RO"/>
        </w:rPr>
        <w:t>Proiectul “PHOENIX” – ”</w:t>
      </w:r>
      <w:proofErr w:type="spellStart"/>
      <w:r w:rsidRPr="00C5496D">
        <w:rPr>
          <w:rFonts w:cstheme="minorHAnsi"/>
          <w:b/>
          <w:bCs/>
          <w:i/>
          <w:iCs/>
          <w:sz w:val="24"/>
          <w:szCs w:val="24"/>
          <w:lang w:val="ro-RO"/>
        </w:rPr>
        <w:t>Electrical</w:t>
      </w:r>
      <w:proofErr w:type="spellEnd"/>
      <w:r w:rsidRPr="00C5496D">
        <w:rPr>
          <w:rFonts w:cstheme="minorHAnsi"/>
          <w:b/>
          <w:bCs/>
          <w:i/>
          <w:iCs/>
          <w:sz w:val="24"/>
          <w:szCs w:val="24"/>
          <w:lang w:val="ro-RO"/>
        </w:rPr>
        <w:t xml:space="preserve"> Power </w:t>
      </w:r>
      <w:proofErr w:type="spellStart"/>
      <w:r w:rsidRPr="00C5496D">
        <w:rPr>
          <w:rFonts w:cstheme="minorHAnsi"/>
          <w:b/>
          <w:bCs/>
          <w:i/>
          <w:iCs/>
          <w:sz w:val="24"/>
          <w:szCs w:val="24"/>
          <w:lang w:val="ro-RO"/>
        </w:rPr>
        <w:t>System's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Shield</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against</w:t>
      </w:r>
      <w:proofErr w:type="spellEnd"/>
      <w:r w:rsidRPr="00C5496D">
        <w:rPr>
          <w:rFonts w:cstheme="minorHAnsi"/>
          <w:b/>
          <w:bCs/>
          <w:i/>
          <w:iCs/>
          <w:sz w:val="24"/>
          <w:szCs w:val="24"/>
          <w:lang w:val="ro-RO"/>
        </w:rPr>
        <w:t xml:space="preserve"> complex </w:t>
      </w:r>
      <w:proofErr w:type="spellStart"/>
      <w:r w:rsidRPr="00C5496D">
        <w:rPr>
          <w:rFonts w:cstheme="minorHAnsi"/>
          <w:b/>
          <w:bCs/>
          <w:i/>
          <w:iCs/>
          <w:sz w:val="24"/>
          <w:szCs w:val="24"/>
          <w:lang w:val="ro-RO"/>
        </w:rPr>
        <w:t>incidents</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and</w:t>
      </w:r>
      <w:proofErr w:type="spellEnd"/>
      <w:r w:rsidRPr="00C5496D">
        <w:rPr>
          <w:rFonts w:cstheme="minorHAnsi"/>
          <w:b/>
          <w:bCs/>
          <w:i/>
          <w:iCs/>
          <w:sz w:val="24"/>
          <w:szCs w:val="24"/>
          <w:lang w:val="ro-RO"/>
        </w:rPr>
        <w:t xml:space="preserve"> extensive </w:t>
      </w:r>
      <w:proofErr w:type="spellStart"/>
      <w:r w:rsidRPr="00C5496D">
        <w:rPr>
          <w:rFonts w:cstheme="minorHAnsi"/>
          <w:b/>
          <w:bCs/>
          <w:i/>
          <w:iCs/>
          <w:sz w:val="24"/>
          <w:szCs w:val="24"/>
          <w:lang w:val="ro-RO"/>
        </w:rPr>
        <w:t>cyber</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and</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privacy</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attacks</w:t>
      </w:r>
      <w:proofErr w:type="spellEnd"/>
      <w:r w:rsidRPr="00C5496D">
        <w:rPr>
          <w:rFonts w:cstheme="minorHAnsi"/>
          <w:b/>
          <w:bCs/>
          <w:sz w:val="24"/>
          <w:szCs w:val="24"/>
          <w:lang w:val="ro-RO"/>
        </w:rPr>
        <w:t>”,</w:t>
      </w:r>
      <w:r w:rsidRPr="00C5496D">
        <w:rPr>
          <w:rFonts w:cstheme="minorHAnsi"/>
          <w:sz w:val="24"/>
          <w:szCs w:val="24"/>
          <w:lang w:val="ro-RO"/>
        </w:rPr>
        <w:t xml:space="preserve"> finanțat de Comisia Europeană, </w:t>
      </w:r>
      <w:r w:rsidRPr="00C5496D">
        <w:rPr>
          <w:rFonts w:eastAsia="Times New Roman" w:cstheme="minorHAnsi"/>
          <w:color w:val="000000"/>
          <w:sz w:val="24"/>
          <w:szCs w:val="24"/>
          <w:bdr w:val="none" w:sz="0" w:space="0" w:color="auto" w:frame="1"/>
          <w:lang w:val="ro-RO" w:eastAsia="en-GB"/>
        </w:rPr>
        <w:t>în cadrul Programului Orizont 2020</w:t>
      </w:r>
      <w:r w:rsidRPr="00C5496D">
        <w:rPr>
          <w:rFonts w:cstheme="minorHAnsi"/>
          <w:b/>
          <w:bCs/>
          <w:sz w:val="24"/>
          <w:szCs w:val="24"/>
          <w:lang w:val="ro-RO"/>
        </w:rPr>
        <w:t xml:space="preserve">. </w:t>
      </w:r>
    </w:p>
    <w:p w14:paraId="319B174E"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Coordonator: </w:t>
      </w:r>
      <w:proofErr w:type="spellStart"/>
      <w:r w:rsidRPr="00C5496D">
        <w:rPr>
          <w:rFonts w:cstheme="minorHAnsi"/>
          <w:sz w:val="24"/>
          <w:szCs w:val="24"/>
          <w:lang w:val="ro-RO"/>
        </w:rPr>
        <w:t>Capgemini</w:t>
      </w:r>
      <w:proofErr w:type="spellEnd"/>
      <w:r w:rsidRPr="00C5496D">
        <w:rPr>
          <w:rFonts w:cstheme="minorHAnsi"/>
          <w:sz w:val="24"/>
          <w:szCs w:val="24"/>
          <w:lang w:val="ro-RO"/>
        </w:rPr>
        <w:t xml:space="preserve"> Technology </w:t>
      </w:r>
      <w:proofErr w:type="spellStart"/>
      <w:r w:rsidRPr="00C5496D">
        <w:rPr>
          <w:rFonts w:cstheme="minorHAnsi"/>
          <w:sz w:val="24"/>
          <w:szCs w:val="24"/>
          <w:lang w:val="ro-RO"/>
        </w:rPr>
        <w:t>Systems</w:t>
      </w:r>
      <w:proofErr w:type="spellEnd"/>
      <w:r w:rsidRPr="00C5496D">
        <w:rPr>
          <w:rFonts w:cstheme="minorHAnsi"/>
          <w:sz w:val="24"/>
          <w:szCs w:val="24"/>
          <w:lang w:val="ro-RO"/>
        </w:rPr>
        <w:t xml:space="preserve"> - Franța.</w:t>
      </w:r>
    </w:p>
    <w:p w14:paraId="25D9DD4F"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xml:space="preserve"> Operatorii de Transport și Distribuție (TSO și DSO) din Europa Centrală și de Sud-Est, inclusiv: ASM TERNI (IT), ELEKTRO LJUBLJANA (CR) și PPC (GR), precum și alți parteneri din domeniul energiei și telecomunicațiilor din 11 țări europene (Franța, Finlanda, Germania, Grecia, Italia, Luxemburg, România, Slovenia, Spania, Norvegia și Olanda), într-un consorțiu de 25 de parteneri.</w:t>
      </w:r>
    </w:p>
    <w:p w14:paraId="320BEE9A"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53" w:history="1">
        <w:r w:rsidRPr="00C5496D">
          <w:rPr>
            <w:rStyle w:val="Hyperlink"/>
            <w:rFonts w:cstheme="minorHAnsi"/>
            <w:b/>
            <w:sz w:val="24"/>
            <w:szCs w:val="24"/>
            <w:lang w:val="ro-RO"/>
          </w:rPr>
          <w:t>PHOENIX</w:t>
        </w:r>
      </w:hyperlink>
      <w:r w:rsidRPr="00C5496D">
        <w:rPr>
          <w:rFonts w:cstheme="minorHAnsi"/>
          <w:sz w:val="24"/>
          <w:szCs w:val="24"/>
          <w:lang w:val="ro-RO"/>
        </w:rPr>
        <w:t xml:space="preserve"> a început în Septembrie 2019 și se va finaliza în August 2022.</w:t>
      </w:r>
    </w:p>
    <w:p w14:paraId="0ECD47B1"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Buget: </w:t>
      </w:r>
      <w:r w:rsidRPr="00C5496D">
        <w:rPr>
          <w:rFonts w:cstheme="minorHAnsi"/>
          <w:sz w:val="24"/>
          <w:szCs w:val="24"/>
          <w:lang w:val="pt-BR"/>
        </w:rPr>
        <w:t>7,995,004.25 EURO - Maximum Grant Amount</w:t>
      </w:r>
    </w:p>
    <w:p w14:paraId="7443F83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Crearea unui scut cibernetic pentru infrastructura Sistemelor Europene de Energie Electrică (EPES) care să permită detectarea incidentelor și atacurilor cibernetice la scară largă și de a reduce efectele de tip cascadă asupra infrastructurii în sine, a mediului, a cetățenilor și a utilizatorilor finali la un cost rezonabil. Validarea Proiectului </w:t>
      </w:r>
      <w:hyperlink r:id="rId54" w:history="1">
        <w:r w:rsidRPr="00C5496D">
          <w:rPr>
            <w:rStyle w:val="Hyperlink"/>
            <w:rFonts w:cstheme="minorHAnsi"/>
            <w:b/>
            <w:bCs/>
            <w:sz w:val="24"/>
            <w:szCs w:val="24"/>
            <w:lang w:val="ro-RO"/>
          </w:rPr>
          <w:t>PHOENIX</w:t>
        </w:r>
      </w:hyperlink>
      <w:r w:rsidRPr="00C5496D">
        <w:rPr>
          <w:rFonts w:cstheme="minorHAnsi"/>
          <w:sz w:val="24"/>
          <w:szCs w:val="24"/>
          <w:lang w:val="ro-RO"/>
        </w:rPr>
        <w:t xml:space="preserve"> va avea loc în 5 proiecte pilot la scară largă care acoperă întregul lanț valoric, de la generare la consum, inclusiv experimente transfrontaliere și efecte în cascadă către alte infrastructuri critice.</w:t>
      </w:r>
    </w:p>
    <w:p w14:paraId="6E952DB0"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Coordonarea pachetului de </w:t>
      </w:r>
      <w:proofErr w:type="spellStart"/>
      <w:r w:rsidRPr="00C5496D">
        <w:rPr>
          <w:rFonts w:cstheme="minorHAnsi"/>
          <w:sz w:val="24"/>
          <w:szCs w:val="24"/>
          <w:lang w:val="ro-RO"/>
        </w:rPr>
        <w:t>lucări</w:t>
      </w:r>
      <w:proofErr w:type="spellEnd"/>
      <w:r w:rsidRPr="00C5496D">
        <w:rPr>
          <w:rFonts w:cstheme="minorHAnsi"/>
          <w:sz w:val="24"/>
          <w:szCs w:val="24"/>
          <w:lang w:val="ro-RO"/>
        </w:rPr>
        <w:t xml:space="preserve"> 8 (WP8) fiind responsabil pentru „Exploatare și informare”, contribuind în același timp la activitățile legate de standardizare. </w:t>
      </w:r>
    </w:p>
    <w:p w14:paraId="576AD6BA" w14:textId="77777777" w:rsidR="00852F8D" w:rsidRPr="00C5496D" w:rsidRDefault="00852F8D" w:rsidP="00C5496D">
      <w:pPr>
        <w:spacing w:line="276" w:lineRule="auto"/>
        <w:jc w:val="both"/>
        <w:rPr>
          <w:rFonts w:cstheme="minorHAnsi"/>
          <w:sz w:val="24"/>
          <w:szCs w:val="24"/>
          <w:lang w:val="ro-RO"/>
        </w:rPr>
      </w:pPr>
    </w:p>
    <w:p w14:paraId="0A658412" w14:textId="77777777" w:rsidR="00852F8D" w:rsidRPr="00C5496D" w:rsidRDefault="00852F8D" w:rsidP="00C5496D">
      <w:pPr>
        <w:spacing w:line="276" w:lineRule="auto"/>
        <w:jc w:val="both"/>
        <w:rPr>
          <w:rFonts w:cstheme="minorHAnsi"/>
          <w:sz w:val="24"/>
          <w:szCs w:val="24"/>
          <w:lang w:val="ro-RO"/>
        </w:rPr>
      </w:pPr>
    </w:p>
    <w:p w14:paraId="5173774E" w14:textId="77777777" w:rsidR="00852F8D" w:rsidRPr="00C5496D" w:rsidRDefault="00852F8D" w:rsidP="00C5496D">
      <w:pPr>
        <w:spacing w:line="276" w:lineRule="auto"/>
        <w:jc w:val="both"/>
        <w:rPr>
          <w:rFonts w:cstheme="minorHAnsi"/>
          <w:sz w:val="24"/>
          <w:szCs w:val="24"/>
          <w:lang w:val="ro-RO"/>
        </w:rPr>
      </w:pPr>
    </w:p>
    <w:p w14:paraId="13E316AD" w14:textId="77777777" w:rsidR="00852F8D" w:rsidRPr="00C5496D" w:rsidRDefault="00852F8D" w:rsidP="00C5496D">
      <w:pPr>
        <w:spacing w:line="276" w:lineRule="auto"/>
        <w:jc w:val="both"/>
        <w:rPr>
          <w:rFonts w:cstheme="minorHAnsi"/>
          <w:sz w:val="24"/>
          <w:szCs w:val="24"/>
          <w:lang w:val="ro-RO"/>
        </w:rPr>
      </w:pPr>
    </w:p>
    <w:p w14:paraId="64B04DB3" w14:textId="77777777" w:rsidR="00852F8D" w:rsidRPr="00C5496D" w:rsidRDefault="00852F8D" w:rsidP="00C5496D">
      <w:pPr>
        <w:spacing w:line="276" w:lineRule="auto"/>
        <w:jc w:val="both"/>
        <w:rPr>
          <w:rFonts w:cstheme="minorHAnsi"/>
          <w:sz w:val="24"/>
          <w:szCs w:val="24"/>
          <w:lang w:val="ro-RO"/>
        </w:rPr>
      </w:pPr>
    </w:p>
    <w:p w14:paraId="080E742F" w14:textId="77777777" w:rsidR="00852F8D" w:rsidRPr="00C5496D" w:rsidRDefault="00852F8D" w:rsidP="00C5496D">
      <w:pPr>
        <w:spacing w:line="276" w:lineRule="auto"/>
        <w:jc w:val="both"/>
        <w:rPr>
          <w:rFonts w:cstheme="minorHAnsi"/>
          <w:sz w:val="24"/>
          <w:szCs w:val="24"/>
          <w:lang w:val="ro-RO"/>
        </w:rPr>
      </w:pPr>
    </w:p>
    <w:p w14:paraId="6C06BAA3" w14:textId="54CB7BFF" w:rsidR="00F32C2D" w:rsidRPr="00C5496D" w:rsidRDefault="00F32C2D" w:rsidP="00C5496D">
      <w:pPr>
        <w:spacing w:line="276" w:lineRule="auto"/>
        <w:jc w:val="both"/>
        <w:rPr>
          <w:rFonts w:cstheme="minorHAnsi"/>
          <w:sz w:val="24"/>
          <w:szCs w:val="24"/>
          <w:lang w:val="ro-RO"/>
        </w:rPr>
      </w:pPr>
    </w:p>
    <w:p w14:paraId="7A1CFD2B" w14:textId="13DEB2B1" w:rsidR="00852F8D" w:rsidRPr="00C5496D" w:rsidRDefault="00852F8D" w:rsidP="00DF5786">
      <w:pPr>
        <w:widowControl w:val="0"/>
        <w:tabs>
          <w:tab w:val="left" w:pos="615"/>
        </w:tabs>
        <w:autoSpaceDE w:val="0"/>
        <w:autoSpaceDN w:val="0"/>
        <w:spacing w:before="52" w:after="0" w:line="276" w:lineRule="auto"/>
        <w:jc w:val="center"/>
        <w:rPr>
          <w:rFonts w:cstheme="minorHAnsi"/>
          <w:b/>
          <w:sz w:val="24"/>
          <w:szCs w:val="24"/>
        </w:rPr>
      </w:pPr>
      <w:proofErr w:type="gramStart"/>
      <w:r w:rsidRPr="00C5496D">
        <w:rPr>
          <w:rFonts w:cstheme="minorHAnsi"/>
          <w:b/>
          <w:sz w:val="24"/>
          <w:szCs w:val="24"/>
        </w:rPr>
        <w:lastRenderedPageBreak/>
        <w:t>”CyberSEAS</w:t>
      </w:r>
      <w:proofErr w:type="gramEnd"/>
      <w:r w:rsidRPr="00C5496D">
        <w:rPr>
          <w:rFonts w:cstheme="minorHAnsi"/>
          <w:b/>
          <w:sz w:val="24"/>
          <w:szCs w:val="24"/>
        </w:rPr>
        <w:t>”</w:t>
      </w:r>
      <w:r w:rsidRPr="00C5496D">
        <w:rPr>
          <w:rFonts w:cstheme="minorHAnsi"/>
          <w:b/>
          <w:spacing w:val="-4"/>
          <w:sz w:val="24"/>
          <w:szCs w:val="24"/>
        </w:rPr>
        <w:t xml:space="preserve"> </w:t>
      </w:r>
      <w:r w:rsidRPr="00C5496D">
        <w:rPr>
          <w:rFonts w:cstheme="minorHAnsi"/>
          <w:b/>
          <w:sz w:val="24"/>
          <w:szCs w:val="24"/>
        </w:rPr>
        <w:t>–</w:t>
      </w:r>
      <w:r w:rsidRPr="00C5496D">
        <w:rPr>
          <w:rFonts w:cstheme="minorHAnsi"/>
          <w:b/>
          <w:spacing w:val="-3"/>
          <w:sz w:val="24"/>
          <w:szCs w:val="24"/>
        </w:rPr>
        <w:t xml:space="preserve"> </w:t>
      </w:r>
      <w:r w:rsidRPr="00C5496D">
        <w:rPr>
          <w:rFonts w:cstheme="minorHAnsi"/>
          <w:b/>
          <w:sz w:val="24"/>
          <w:szCs w:val="24"/>
        </w:rPr>
        <w:t>”</w:t>
      </w:r>
      <w:r w:rsidRPr="00C5496D">
        <w:rPr>
          <w:rFonts w:cstheme="minorHAnsi"/>
          <w:b/>
          <w:i/>
          <w:sz w:val="24"/>
          <w:szCs w:val="24"/>
        </w:rPr>
        <w:t>Cyber</w:t>
      </w:r>
      <w:r w:rsidRPr="00C5496D">
        <w:rPr>
          <w:rFonts w:cstheme="minorHAnsi"/>
          <w:b/>
          <w:i/>
          <w:spacing w:val="-2"/>
          <w:sz w:val="24"/>
          <w:szCs w:val="24"/>
        </w:rPr>
        <w:t xml:space="preserve"> </w:t>
      </w:r>
      <w:r w:rsidRPr="00C5496D">
        <w:rPr>
          <w:rFonts w:cstheme="minorHAnsi"/>
          <w:b/>
          <w:i/>
          <w:sz w:val="24"/>
          <w:szCs w:val="24"/>
        </w:rPr>
        <w:t>Securing</w:t>
      </w:r>
      <w:r w:rsidRPr="00C5496D">
        <w:rPr>
          <w:rFonts w:cstheme="minorHAnsi"/>
          <w:b/>
          <w:i/>
          <w:spacing w:val="-4"/>
          <w:sz w:val="24"/>
          <w:szCs w:val="24"/>
        </w:rPr>
        <w:t xml:space="preserve"> </w:t>
      </w:r>
      <w:r w:rsidRPr="00C5496D">
        <w:rPr>
          <w:rFonts w:cstheme="minorHAnsi"/>
          <w:b/>
          <w:i/>
          <w:sz w:val="24"/>
          <w:szCs w:val="24"/>
        </w:rPr>
        <w:t>Energy</w:t>
      </w:r>
      <w:r w:rsidRPr="00C5496D">
        <w:rPr>
          <w:rFonts w:cstheme="minorHAnsi"/>
          <w:b/>
          <w:i/>
          <w:spacing w:val="-4"/>
          <w:sz w:val="24"/>
          <w:szCs w:val="24"/>
        </w:rPr>
        <w:t xml:space="preserve"> </w:t>
      </w:r>
      <w:proofErr w:type="spellStart"/>
      <w:r w:rsidRPr="00C5496D">
        <w:rPr>
          <w:rFonts w:cstheme="minorHAnsi"/>
          <w:b/>
          <w:i/>
          <w:sz w:val="24"/>
          <w:szCs w:val="24"/>
        </w:rPr>
        <w:t>dAta</w:t>
      </w:r>
      <w:proofErr w:type="spellEnd"/>
      <w:r w:rsidRPr="00C5496D">
        <w:rPr>
          <w:rFonts w:cstheme="minorHAnsi"/>
          <w:b/>
          <w:i/>
          <w:spacing w:val="-1"/>
          <w:sz w:val="24"/>
          <w:szCs w:val="24"/>
        </w:rPr>
        <w:t xml:space="preserve"> </w:t>
      </w:r>
      <w:r w:rsidRPr="00C5496D">
        <w:rPr>
          <w:rFonts w:cstheme="minorHAnsi"/>
          <w:b/>
          <w:i/>
          <w:spacing w:val="-2"/>
          <w:sz w:val="24"/>
          <w:szCs w:val="24"/>
        </w:rPr>
        <w:t>Services</w:t>
      </w:r>
      <w:r w:rsidRPr="00C5496D">
        <w:rPr>
          <w:rFonts w:cstheme="minorHAnsi"/>
          <w:b/>
          <w:spacing w:val="-2"/>
          <w:sz w:val="24"/>
          <w:szCs w:val="24"/>
        </w:rPr>
        <w:t>”</w:t>
      </w:r>
    </w:p>
    <w:p w14:paraId="452960E5" w14:textId="6179DBD5" w:rsidR="00852F8D" w:rsidRPr="00C5496D" w:rsidRDefault="00DF5786" w:rsidP="00DF5786">
      <w:pPr>
        <w:pStyle w:val="BodyText"/>
        <w:spacing w:before="7" w:line="276" w:lineRule="auto"/>
        <w:jc w:val="center"/>
        <w:rPr>
          <w:rFonts w:asciiTheme="minorHAnsi" w:hAnsiTheme="minorHAnsi" w:cstheme="minorHAnsi"/>
          <w:b/>
        </w:rPr>
      </w:pPr>
      <w:r w:rsidRPr="00C5496D">
        <w:rPr>
          <w:rFonts w:asciiTheme="minorHAnsi" w:hAnsiTheme="minorHAnsi" w:cstheme="minorHAnsi"/>
          <w:noProof/>
        </w:rPr>
        <w:drawing>
          <wp:anchor distT="0" distB="0" distL="0" distR="0" simplePos="0" relativeHeight="251662336" behindDoc="0" locked="0" layoutInCell="1" allowOverlap="1" wp14:anchorId="7CB98B7A" wp14:editId="50D2631E">
            <wp:simplePos x="0" y="0"/>
            <wp:positionH relativeFrom="margin">
              <wp:align>center</wp:align>
            </wp:positionH>
            <wp:positionV relativeFrom="paragraph">
              <wp:posOffset>202809</wp:posOffset>
            </wp:positionV>
            <wp:extent cx="1167537" cy="225266"/>
            <wp:effectExtent l="0" t="0" r="0" b="3810"/>
            <wp:wrapTopAndBottom/>
            <wp:docPr id="1014949958" name="Picture 1014949958" descr="A picture containing text, clipart,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5" cstate="print"/>
                    <a:stretch>
                      <a:fillRect/>
                    </a:stretch>
                  </pic:blipFill>
                  <pic:spPr>
                    <a:xfrm>
                      <a:off x="0" y="0"/>
                      <a:ext cx="1167537" cy="225266"/>
                    </a:xfrm>
                    <a:prstGeom prst="rect">
                      <a:avLst/>
                    </a:prstGeom>
                  </pic:spPr>
                </pic:pic>
              </a:graphicData>
            </a:graphic>
          </wp:anchor>
        </w:drawing>
      </w:r>
    </w:p>
    <w:p w14:paraId="07F756F1" w14:textId="77777777"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b/>
          <w:color w:val="006FC0"/>
        </w:rPr>
      </w:pPr>
    </w:p>
    <w:p w14:paraId="5F76F7D9" w14:textId="40387473" w:rsidR="00852F8D" w:rsidRPr="00C5496D" w:rsidRDefault="00852F8D" w:rsidP="00C5496D">
      <w:pPr>
        <w:pStyle w:val="BodyText"/>
        <w:tabs>
          <w:tab w:val="left" w:pos="5911"/>
        </w:tabs>
        <w:spacing w:before="4" w:line="276" w:lineRule="auto"/>
        <w:ind w:left="100" w:right="114"/>
        <w:jc w:val="both"/>
        <w:rPr>
          <w:rFonts w:asciiTheme="minorHAnsi" w:hAnsiTheme="minorHAnsi" w:cstheme="minorHAnsi"/>
          <w:lang w:val="pt-BR"/>
        </w:rPr>
      </w:pPr>
      <w:r w:rsidRPr="00C5496D">
        <w:rPr>
          <w:rFonts w:asciiTheme="minorHAnsi" w:hAnsiTheme="minorHAnsi" w:cstheme="minorHAnsi"/>
          <w:b/>
          <w:color w:val="006FC0"/>
        </w:rPr>
        <w:t xml:space="preserve">CyberSEAS </w:t>
      </w:r>
      <w:proofErr w:type="spellStart"/>
      <w:r w:rsidRPr="00C5496D">
        <w:rPr>
          <w:rFonts w:asciiTheme="minorHAnsi" w:hAnsiTheme="minorHAnsi" w:cstheme="minorHAnsi"/>
        </w:rPr>
        <w:t>este</w:t>
      </w:r>
      <w:proofErr w:type="spellEnd"/>
      <w:r w:rsidRPr="00C5496D">
        <w:rPr>
          <w:rFonts w:asciiTheme="minorHAnsi" w:hAnsiTheme="minorHAnsi" w:cstheme="minorHAnsi"/>
        </w:rPr>
        <w:t xml:space="preserve"> un nou Proiect European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domeniul</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Securităţii</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Cibernetice</w:t>
      </w:r>
      <w:proofErr w:type="spellEnd"/>
      <w:r w:rsidRPr="00C5496D">
        <w:rPr>
          <w:rFonts w:asciiTheme="minorHAnsi" w:hAnsiTheme="minorHAnsi" w:cstheme="minorHAnsi"/>
        </w:rPr>
        <w:t>,</w:t>
      </w:r>
      <w:r w:rsidRPr="00C5496D">
        <w:rPr>
          <w:rFonts w:asciiTheme="minorHAnsi" w:hAnsiTheme="minorHAnsi" w:cstheme="minorHAnsi"/>
          <w:spacing w:val="-8"/>
        </w:rPr>
        <w:t xml:space="preserve"> </w:t>
      </w:r>
      <w:proofErr w:type="spellStart"/>
      <w:r w:rsidRPr="00C5496D">
        <w:rPr>
          <w:rFonts w:asciiTheme="minorHAnsi" w:hAnsiTheme="minorHAnsi" w:cstheme="minorHAnsi"/>
        </w:rPr>
        <w:t>în</w:t>
      </w:r>
      <w:proofErr w:type="spellEnd"/>
      <w:r w:rsidRPr="00C5496D">
        <w:rPr>
          <w:rFonts w:asciiTheme="minorHAnsi" w:hAnsiTheme="minorHAnsi" w:cstheme="minorHAnsi"/>
          <w:spacing w:val="-10"/>
        </w:rPr>
        <w:t xml:space="preserve"> </w:t>
      </w:r>
      <w:r w:rsidRPr="00C5496D">
        <w:rPr>
          <w:rFonts w:asciiTheme="minorHAnsi" w:hAnsiTheme="minorHAnsi" w:cstheme="minorHAnsi"/>
        </w:rPr>
        <w:t>care</w:t>
      </w:r>
      <w:r w:rsidRPr="00C5496D">
        <w:rPr>
          <w:rFonts w:asciiTheme="minorHAnsi" w:hAnsiTheme="minorHAnsi" w:cstheme="minorHAnsi"/>
          <w:spacing w:val="-8"/>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spacing w:val="-9"/>
        </w:rPr>
        <w:t xml:space="preserve"> </w:t>
      </w:r>
      <w:r w:rsidRPr="00C5496D">
        <w:rPr>
          <w:rFonts w:asciiTheme="minorHAnsi" w:hAnsiTheme="minorHAnsi" w:cstheme="minorHAnsi"/>
        </w:rPr>
        <w:t>Centrul</w:t>
      </w:r>
      <w:r w:rsidRPr="00C5496D">
        <w:rPr>
          <w:rFonts w:asciiTheme="minorHAnsi" w:hAnsiTheme="minorHAnsi" w:cstheme="minorHAnsi"/>
          <w:spacing w:val="-9"/>
        </w:rPr>
        <w:t xml:space="preserve"> </w:t>
      </w:r>
      <w:proofErr w:type="spellStart"/>
      <w:r w:rsidRPr="00C5496D">
        <w:rPr>
          <w:rFonts w:asciiTheme="minorHAnsi" w:hAnsiTheme="minorHAnsi" w:cstheme="minorHAnsi"/>
        </w:rPr>
        <w:t>Român</w:t>
      </w:r>
      <w:proofErr w:type="spellEnd"/>
      <w:r w:rsidRPr="00C5496D">
        <w:rPr>
          <w:rFonts w:asciiTheme="minorHAnsi" w:hAnsiTheme="minorHAnsi" w:cstheme="minorHAnsi"/>
          <w:spacing w:val="-10"/>
        </w:rPr>
        <w:t xml:space="preserve"> </w:t>
      </w:r>
      <w:r w:rsidRPr="00C5496D">
        <w:rPr>
          <w:rFonts w:asciiTheme="minorHAnsi" w:hAnsiTheme="minorHAnsi" w:cstheme="minorHAnsi"/>
        </w:rPr>
        <w:t>al</w:t>
      </w:r>
      <w:r w:rsidRPr="00C5496D">
        <w:rPr>
          <w:rFonts w:asciiTheme="minorHAnsi" w:hAnsiTheme="minorHAnsi" w:cstheme="minorHAnsi"/>
          <w:spacing w:val="-9"/>
        </w:rPr>
        <w:t xml:space="preserve"> </w:t>
      </w:r>
      <w:proofErr w:type="spellStart"/>
      <w:r w:rsidRPr="00C5496D">
        <w:rPr>
          <w:rFonts w:asciiTheme="minorHAnsi" w:hAnsiTheme="minorHAnsi" w:cstheme="minorHAnsi"/>
        </w:rPr>
        <w:t>Energiei</w:t>
      </w:r>
      <w:proofErr w:type="spellEnd"/>
      <w:r w:rsidRPr="00C5496D">
        <w:rPr>
          <w:rFonts w:asciiTheme="minorHAnsi" w:hAnsiTheme="minorHAnsi" w:cstheme="minorHAnsi"/>
          <w:spacing w:val="-9"/>
        </w:rPr>
        <w:t xml:space="preserve"> </w:t>
      </w:r>
      <w:r w:rsidRPr="00C5496D">
        <w:rPr>
          <w:rFonts w:asciiTheme="minorHAnsi" w:hAnsiTheme="minorHAnsi" w:cstheme="minorHAnsi"/>
        </w:rPr>
        <w:t>(CRE)</w:t>
      </w:r>
      <w:r w:rsidRPr="00C5496D">
        <w:rPr>
          <w:rFonts w:asciiTheme="minorHAnsi" w:hAnsiTheme="minorHAnsi" w:cstheme="minorHAnsi"/>
          <w:spacing w:val="-8"/>
        </w:rPr>
        <w:t xml:space="preserve"> </w:t>
      </w:r>
      <w:proofErr w:type="spellStart"/>
      <w:r w:rsidRPr="00C5496D">
        <w:rPr>
          <w:rFonts w:asciiTheme="minorHAnsi" w:hAnsiTheme="minorHAnsi" w:cstheme="minorHAnsi"/>
        </w:rPr>
        <w:t>este</w:t>
      </w:r>
      <w:proofErr w:type="spellEnd"/>
      <w:r w:rsidRPr="00C5496D">
        <w:rPr>
          <w:rFonts w:asciiTheme="minorHAnsi" w:hAnsiTheme="minorHAnsi" w:cstheme="minorHAnsi"/>
          <w:spacing w:val="-8"/>
        </w:rPr>
        <w:t xml:space="preserve"> </w:t>
      </w:r>
      <w:proofErr w:type="spellStart"/>
      <w:r w:rsidRPr="00C5496D">
        <w:rPr>
          <w:rFonts w:asciiTheme="minorHAnsi" w:hAnsiTheme="minorHAnsi" w:cstheme="minorHAnsi"/>
        </w:rPr>
        <w:t>partener</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împreuna</w:t>
      </w:r>
      <w:proofErr w:type="spellEnd"/>
      <w:r w:rsidRPr="00C5496D">
        <w:rPr>
          <w:rFonts w:asciiTheme="minorHAnsi" w:hAnsiTheme="minorHAnsi" w:cstheme="minorHAnsi"/>
        </w:rPr>
        <w:t>̆</w:t>
      </w:r>
      <w:r w:rsidRPr="00C5496D">
        <w:rPr>
          <w:rFonts w:asciiTheme="minorHAnsi" w:hAnsiTheme="minorHAnsi" w:cstheme="minorHAnsi"/>
          <w:spacing w:val="-9"/>
        </w:rPr>
        <w:t xml:space="preserve"> </w:t>
      </w:r>
      <w:r w:rsidRPr="00C5496D">
        <w:rPr>
          <w:rFonts w:asciiTheme="minorHAnsi" w:hAnsiTheme="minorHAnsi" w:cstheme="minorHAnsi"/>
        </w:rPr>
        <w:t>cu</w:t>
      </w:r>
      <w:r w:rsidRPr="00C5496D">
        <w:rPr>
          <w:rFonts w:asciiTheme="minorHAnsi" w:hAnsiTheme="minorHAnsi" w:cstheme="minorHAnsi"/>
          <w:spacing w:val="-10"/>
        </w:rPr>
        <w:t xml:space="preserve"> </w:t>
      </w:r>
      <w:proofErr w:type="spellStart"/>
      <w:r w:rsidRPr="00C5496D">
        <w:rPr>
          <w:rFonts w:asciiTheme="minorHAnsi" w:hAnsiTheme="minorHAnsi" w:cstheme="minorHAnsi"/>
        </w:rPr>
        <w:t>membrul</w:t>
      </w:r>
      <w:proofErr w:type="spellEnd"/>
      <w:r w:rsidRPr="00C5496D">
        <w:rPr>
          <w:rFonts w:asciiTheme="minorHAnsi" w:hAnsiTheme="minorHAnsi" w:cstheme="minorHAnsi"/>
          <w:spacing w:val="-9"/>
        </w:rPr>
        <w:t xml:space="preserve"> </w:t>
      </w:r>
      <w:proofErr w:type="spellStart"/>
      <w:r w:rsidRPr="00C5496D">
        <w:rPr>
          <w:rFonts w:asciiTheme="minorHAnsi" w:hAnsiTheme="minorHAnsi" w:cstheme="minorHAnsi"/>
        </w:rPr>
        <w:t>său</w:t>
      </w:r>
      <w:proofErr w:type="spellEnd"/>
      <w:r w:rsidRPr="00C5496D">
        <w:rPr>
          <w:rFonts w:asciiTheme="minorHAnsi" w:hAnsiTheme="minorHAnsi" w:cstheme="minorHAnsi"/>
        </w:rPr>
        <w:t xml:space="preserve"> TRANSELECTRICA. </w:t>
      </w:r>
      <w:r w:rsidRPr="00C5496D">
        <w:rPr>
          <w:rFonts w:asciiTheme="minorHAnsi" w:hAnsiTheme="minorHAnsi" w:cstheme="minorHAnsi"/>
          <w:lang w:val="pt-BR"/>
        </w:rPr>
        <w:t>În luna martie 2021, Proiectul a fost acceptat spre finanţare de către Comisia Europeană (CE), în cadrul Programului H2020.</w:t>
      </w:r>
    </w:p>
    <w:p w14:paraId="720F24AF" w14:textId="77777777" w:rsidR="00852F8D" w:rsidRPr="00C5496D" w:rsidRDefault="00852F8D" w:rsidP="00C5496D">
      <w:pPr>
        <w:pStyle w:val="BodyText"/>
        <w:spacing w:line="276" w:lineRule="auto"/>
        <w:ind w:left="100" w:right="2172"/>
        <w:jc w:val="both"/>
        <w:rPr>
          <w:rFonts w:asciiTheme="minorHAnsi" w:hAnsiTheme="minorHAnsi" w:cstheme="minorHAnsi"/>
          <w:lang w:val="pt-BR"/>
        </w:rPr>
      </w:pPr>
      <w:r w:rsidRPr="00C5496D">
        <w:rPr>
          <w:rFonts w:asciiTheme="minorHAnsi" w:hAnsiTheme="minorHAnsi" w:cstheme="minorHAnsi"/>
          <w:b/>
          <w:lang w:val="pt-BR"/>
        </w:rPr>
        <w:t>Coordonator</w:t>
      </w:r>
      <w:r w:rsidRPr="00C5496D">
        <w:rPr>
          <w:rFonts w:asciiTheme="minorHAnsi" w:hAnsiTheme="minorHAnsi" w:cstheme="minorHAnsi"/>
          <w:lang w:val="pt-BR"/>
        </w:rPr>
        <w:t>:</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ENGINEERING</w:t>
      </w:r>
      <w:r w:rsidRPr="00C5496D">
        <w:rPr>
          <w:rFonts w:asciiTheme="minorHAnsi" w:hAnsiTheme="minorHAnsi" w:cstheme="minorHAnsi"/>
          <w:spacing w:val="-4"/>
          <w:lang w:val="pt-BR"/>
        </w:rPr>
        <w:t xml:space="preserve"> </w:t>
      </w:r>
      <w:r w:rsidRPr="00C5496D">
        <w:rPr>
          <w:rFonts w:asciiTheme="minorHAnsi" w:hAnsiTheme="minorHAnsi" w:cstheme="minorHAnsi"/>
          <w:lang w:val="pt-BR"/>
        </w:rPr>
        <w:t>-</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INGEGNERIA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INFORMATICA</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SPA</w:t>
      </w:r>
      <w:r w:rsidRPr="00C5496D">
        <w:rPr>
          <w:rFonts w:asciiTheme="minorHAnsi" w:hAnsiTheme="minorHAnsi" w:cstheme="minorHAnsi"/>
          <w:spacing w:val="-5"/>
          <w:lang w:val="pt-BR"/>
        </w:rPr>
        <w:t xml:space="preserve"> </w:t>
      </w:r>
      <w:r w:rsidRPr="00C5496D">
        <w:rPr>
          <w:rFonts w:asciiTheme="minorHAnsi" w:hAnsiTheme="minorHAnsi" w:cstheme="minorHAnsi"/>
          <w:lang w:val="pt-BR"/>
        </w:rPr>
        <w:t>din</w:t>
      </w:r>
      <w:r w:rsidRPr="00C5496D">
        <w:rPr>
          <w:rFonts w:asciiTheme="minorHAnsi" w:hAnsiTheme="minorHAnsi" w:cstheme="minorHAnsi"/>
          <w:spacing w:val="-6"/>
          <w:lang w:val="pt-BR"/>
        </w:rPr>
        <w:t xml:space="preserve"> </w:t>
      </w:r>
      <w:r w:rsidRPr="00C5496D">
        <w:rPr>
          <w:rFonts w:asciiTheme="minorHAnsi" w:hAnsiTheme="minorHAnsi" w:cstheme="minorHAnsi"/>
          <w:lang w:val="pt-BR"/>
        </w:rPr>
        <w:t xml:space="preserve">Italia. </w:t>
      </w:r>
      <w:r w:rsidRPr="00C5496D">
        <w:rPr>
          <w:rFonts w:asciiTheme="minorHAnsi" w:hAnsiTheme="minorHAnsi" w:cstheme="minorHAnsi"/>
          <w:b/>
          <w:lang w:val="pt-BR"/>
        </w:rPr>
        <w:t>Parteneri</w:t>
      </w:r>
      <w:r w:rsidRPr="00C5496D">
        <w:rPr>
          <w:rFonts w:asciiTheme="minorHAnsi" w:hAnsiTheme="minorHAnsi" w:cstheme="minorHAnsi"/>
          <w:lang w:val="pt-BR"/>
        </w:rPr>
        <w:t xml:space="preserve">: 26 de organizaţii implicate din - IT, DE, EE, ES, SI, RO, EL, HR. </w:t>
      </w:r>
      <w:r w:rsidRPr="00C5496D">
        <w:rPr>
          <w:rFonts w:asciiTheme="minorHAnsi" w:hAnsiTheme="minorHAnsi" w:cstheme="minorHAnsi"/>
          <w:b/>
          <w:lang w:val="pt-BR"/>
        </w:rPr>
        <w:t>Durată</w:t>
      </w:r>
      <w:r w:rsidRPr="00C5496D">
        <w:rPr>
          <w:rFonts w:asciiTheme="minorHAnsi" w:hAnsiTheme="minorHAnsi" w:cstheme="minorHAnsi"/>
          <w:lang w:val="pt-BR"/>
        </w:rPr>
        <w:t>: Proiectul a început la 1 octombrie 2021 și va dura 36 de luni.</w:t>
      </w:r>
    </w:p>
    <w:p w14:paraId="49FF3A25" w14:textId="77777777" w:rsidR="00852F8D" w:rsidRPr="00C5496D" w:rsidRDefault="00852F8D" w:rsidP="00C5496D">
      <w:pPr>
        <w:spacing w:line="276" w:lineRule="auto"/>
        <w:ind w:left="100"/>
        <w:jc w:val="both"/>
        <w:rPr>
          <w:rFonts w:cstheme="minorHAnsi"/>
          <w:sz w:val="24"/>
          <w:szCs w:val="24"/>
          <w:lang w:val="pt-BR"/>
        </w:rPr>
      </w:pPr>
      <w:r w:rsidRPr="00C5496D">
        <w:rPr>
          <w:rFonts w:cstheme="minorHAnsi"/>
          <w:b/>
          <w:sz w:val="24"/>
          <w:szCs w:val="24"/>
          <w:lang w:val="pt-BR"/>
        </w:rPr>
        <w:t>Buget</w:t>
      </w:r>
      <w:r w:rsidRPr="00C5496D">
        <w:rPr>
          <w:rFonts w:cstheme="minorHAnsi"/>
          <w:sz w:val="24"/>
          <w:szCs w:val="24"/>
          <w:lang w:val="pt-BR"/>
        </w:rPr>
        <w:t>:</w:t>
      </w:r>
      <w:r w:rsidRPr="00C5496D">
        <w:rPr>
          <w:rFonts w:cstheme="minorHAnsi"/>
          <w:spacing w:val="-3"/>
          <w:sz w:val="24"/>
          <w:szCs w:val="24"/>
          <w:lang w:val="pt-BR"/>
        </w:rPr>
        <w:t xml:space="preserve"> </w:t>
      </w:r>
      <w:r w:rsidRPr="00C5496D">
        <w:rPr>
          <w:rFonts w:cstheme="minorHAnsi"/>
          <w:sz w:val="24"/>
          <w:szCs w:val="24"/>
          <w:lang w:val="pt-BR"/>
        </w:rPr>
        <w:t>8</w:t>
      </w:r>
      <w:r w:rsidRPr="00C5496D">
        <w:rPr>
          <w:rFonts w:cstheme="minorHAnsi"/>
          <w:spacing w:val="-4"/>
          <w:sz w:val="24"/>
          <w:szCs w:val="24"/>
          <w:lang w:val="pt-BR"/>
        </w:rPr>
        <w:t xml:space="preserve"> </w:t>
      </w:r>
      <w:r w:rsidRPr="00C5496D">
        <w:rPr>
          <w:rFonts w:cstheme="minorHAnsi"/>
          <w:sz w:val="24"/>
          <w:szCs w:val="24"/>
          <w:lang w:val="pt-BR"/>
        </w:rPr>
        <w:t>milioane</w:t>
      </w:r>
      <w:r w:rsidRPr="00C5496D">
        <w:rPr>
          <w:rFonts w:cstheme="minorHAnsi"/>
          <w:spacing w:val="-3"/>
          <w:sz w:val="24"/>
          <w:szCs w:val="24"/>
          <w:lang w:val="pt-BR"/>
        </w:rPr>
        <w:t xml:space="preserve"> </w:t>
      </w:r>
      <w:r w:rsidRPr="00C5496D">
        <w:rPr>
          <w:rFonts w:cstheme="minorHAnsi"/>
          <w:spacing w:val="-2"/>
          <w:sz w:val="24"/>
          <w:szCs w:val="24"/>
          <w:lang w:val="pt-BR"/>
        </w:rPr>
        <w:t>EURO.</w:t>
      </w:r>
    </w:p>
    <w:p w14:paraId="5F667EEC" w14:textId="77777777" w:rsidR="00852F8D" w:rsidRPr="00C5496D" w:rsidRDefault="00852F8D" w:rsidP="00C5496D">
      <w:pPr>
        <w:pStyle w:val="BodyText"/>
        <w:spacing w:line="276" w:lineRule="auto"/>
        <w:ind w:left="100" w:right="113"/>
        <w:jc w:val="both"/>
        <w:rPr>
          <w:rFonts w:asciiTheme="minorHAnsi" w:hAnsiTheme="minorHAnsi" w:cstheme="minorHAnsi"/>
          <w:lang w:val="pt-BR"/>
        </w:rPr>
      </w:pPr>
      <w:r w:rsidRPr="00C5496D">
        <w:rPr>
          <w:rFonts w:asciiTheme="minorHAnsi" w:hAnsiTheme="minorHAnsi" w:cstheme="minorHAnsi"/>
          <w:b/>
          <w:lang w:val="pt-BR"/>
        </w:rPr>
        <w:t xml:space="preserve">Obiectiv: </w:t>
      </w:r>
      <w:r w:rsidRPr="00C5496D">
        <w:rPr>
          <w:rFonts w:asciiTheme="minorHAnsi" w:hAnsiTheme="minorHAnsi" w:cstheme="minorHAnsi"/>
          <w:lang w:val="pt-BR"/>
        </w:rPr>
        <w:t xml:space="preserve">Ambiţia proiectului </w:t>
      </w:r>
      <w:r w:rsidRPr="00C5496D">
        <w:rPr>
          <w:rFonts w:asciiTheme="minorHAnsi" w:hAnsiTheme="minorHAnsi" w:cstheme="minorHAnsi"/>
          <w:b/>
          <w:color w:val="006FC0"/>
          <w:lang w:val="pt-BR"/>
        </w:rPr>
        <w:t xml:space="preserve">CyberSEAS </w:t>
      </w:r>
      <w:r w:rsidRPr="00C5496D">
        <w:rPr>
          <w:rFonts w:asciiTheme="minorHAnsi" w:hAnsiTheme="minorHAnsi" w:cstheme="minorHAnsi"/>
          <w:lang w:val="pt-BR"/>
        </w:rPr>
        <w:t>este de a îmbunătăţi rezistenţa lanţurilor de aprovizionare cu</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energie,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protejându-le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întreruperile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care</w:t>
      </w:r>
      <w:r w:rsidRPr="00C5496D">
        <w:rPr>
          <w:rFonts w:asciiTheme="minorHAnsi" w:hAnsiTheme="minorHAnsi" w:cstheme="minorHAnsi"/>
          <w:spacing w:val="-10"/>
          <w:lang w:val="pt-BR"/>
        </w:rPr>
        <w:t xml:space="preserve"> </w:t>
      </w:r>
      <w:r w:rsidRPr="00C5496D">
        <w:rPr>
          <w:rFonts w:asciiTheme="minorHAnsi" w:hAnsiTheme="minorHAnsi" w:cstheme="minorHAnsi"/>
          <w:lang w:val="pt-BR"/>
        </w:rPr>
        <w:t>exploatează</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interacţiunile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îmbunătăţite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și</w:t>
      </w:r>
      <w:r w:rsidRPr="00C5496D">
        <w:rPr>
          <w:rFonts w:asciiTheme="minorHAnsi" w:hAnsiTheme="minorHAnsi" w:cstheme="minorHAnsi"/>
          <w:spacing w:val="-8"/>
          <w:lang w:val="pt-BR"/>
        </w:rPr>
        <w:t xml:space="preserve"> </w:t>
      </w:r>
      <w:r w:rsidRPr="00C5496D">
        <w:rPr>
          <w:rFonts w:asciiTheme="minorHAnsi" w:hAnsiTheme="minorHAnsi" w:cstheme="minorHAnsi"/>
          <w:lang w:val="pt-BR"/>
        </w:rPr>
        <w:t>modelele</w:t>
      </w:r>
      <w:r w:rsidRPr="00C5496D">
        <w:rPr>
          <w:rFonts w:asciiTheme="minorHAnsi" w:hAnsiTheme="minorHAnsi" w:cstheme="minorHAnsi"/>
          <w:spacing w:val="-7"/>
          <w:lang w:val="pt-BR"/>
        </w:rPr>
        <w:t xml:space="preserve"> </w:t>
      </w:r>
      <w:r w:rsidRPr="00C5496D">
        <w:rPr>
          <w:rFonts w:asciiTheme="minorHAnsi" w:hAnsiTheme="minorHAnsi" w:cstheme="minorHAnsi"/>
          <w:lang w:val="pt-BR"/>
        </w:rPr>
        <w:t>de implicare extinsă a părţilor interesate și a consumatorilor în scenarii de atac complexe, caracterizate prin prezenţa sistemelor moștenite și creșterea conectivităţii fluxurilor de date.</w:t>
      </w:r>
    </w:p>
    <w:p w14:paraId="7A2009A2" w14:textId="77777777" w:rsidR="00852F8D" w:rsidRPr="00C5496D" w:rsidRDefault="00852F8D" w:rsidP="00C5496D">
      <w:pPr>
        <w:pStyle w:val="BodyText"/>
        <w:spacing w:before="1" w:line="276" w:lineRule="auto"/>
        <w:ind w:left="100" w:right="114"/>
        <w:jc w:val="both"/>
        <w:rPr>
          <w:rFonts w:asciiTheme="minorHAnsi" w:hAnsiTheme="minorHAnsi" w:cstheme="minorHAnsi"/>
          <w:lang w:val="pt-BR"/>
        </w:rPr>
      </w:pPr>
      <w:r w:rsidRPr="00C5496D">
        <w:rPr>
          <w:rFonts w:asciiTheme="minorHAnsi" w:hAnsiTheme="minorHAnsi" w:cstheme="minorHAnsi"/>
          <w:b/>
          <w:lang w:val="pt-BR"/>
        </w:rPr>
        <w:t>Beneficii</w:t>
      </w:r>
      <w:r w:rsidRPr="00C5496D">
        <w:rPr>
          <w:rFonts w:asciiTheme="minorHAnsi" w:hAnsiTheme="minorHAnsi" w:cstheme="minorHAnsi"/>
          <w:color w:val="0D0D0D"/>
          <w:lang w:val="pt-BR"/>
        </w:rPr>
        <w:t xml:space="preserve">: </w:t>
      </w:r>
      <w:r w:rsidRPr="00C5496D">
        <w:rPr>
          <w:rFonts w:asciiTheme="minorHAnsi" w:hAnsiTheme="minorHAnsi" w:cstheme="minorHAnsi"/>
          <w:lang w:val="pt-BR"/>
        </w:rPr>
        <w:t>Pentru a atinge aceste obiective, CyberSEAS oferă un ecosistem deschis și extensibil de 30 de soluţii de securitate personalizate care oferă suport eficient pentru activităţile cheie și, în special: evaluarea riscurilor; interacţiunea cu dispozitivele finale; dezvoltare și implementare sigură; monitorizarea securităţii în timp real; îmbunătăţirea competenţelor și conștientizarea; certificare, guvernare și cooperare. Soluţiile CyberSEAS sunt validate prin campanii experimentale constând în peste 100 de scenarii de atac, testate în 3 laboratoare înainte de a fi mutate la una dintre cele 6 infrastructuri de pilotare din 6 ţări europene.</w:t>
      </w:r>
    </w:p>
    <w:p w14:paraId="3A1E8D41" w14:textId="77777777" w:rsidR="00852F8D" w:rsidRPr="00C5496D" w:rsidRDefault="00852F8D" w:rsidP="00C5496D">
      <w:pPr>
        <w:pStyle w:val="BodyText"/>
        <w:spacing w:line="276" w:lineRule="auto"/>
        <w:ind w:left="100" w:right="113"/>
        <w:jc w:val="both"/>
        <w:rPr>
          <w:rFonts w:asciiTheme="minorHAnsi" w:hAnsiTheme="minorHAnsi" w:cstheme="minorHAnsi"/>
        </w:rPr>
      </w:pPr>
      <w:proofErr w:type="spellStart"/>
      <w:r w:rsidRPr="00C5496D">
        <w:rPr>
          <w:rFonts w:asciiTheme="minorHAnsi" w:hAnsiTheme="minorHAnsi" w:cstheme="minorHAnsi"/>
          <w:b/>
        </w:rPr>
        <w:t>Rolul</w:t>
      </w:r>
      <w:proofErr w:type="spellEnd"/>
      <w:r w:rsidRPr="00C5496D">
        <w:rPr>
          <w:rFonts w:asciiTheme="minorHAnsi" w:hAnsiTheme="minorHAnsi" w:cstheme="minorHAnsi"/>
          <w:b/>
        </w:rPr>
        <w:t xml:space="preserve"> CRE</w:t>
      </w:r>
      <w:r w:rsidRPr="00C5496D">
        <w:rPr>
          <w:rFonts w:asciiTheme="minorHAnsi" w:hAnsiTheme="minorHAnsi" w:cstheme="minorHAnsi"/>
        </w:rPr>
        <w:t xml:space="preserve">: </w:t>
      </w:r>
      <w:proofErr w:type="spellStart"/>
      <w:r w:rsidRPr="00C5496D">
        <w:rPr>
          <w:rFonts w:asciiTheme="minorHAnsi" w:hAnsiTheme="minorHAnsi" w:cstheme="minorHAnsi"/>
        </w:rPr>
        <w:t>Asociaţia</w:t>
      </w:r>
      <w:proofErr w:type="spellEnd"/>
      <w:r w:rsidRPr="00C5496D">
        <w:rPr>
          <w:rFonts w:asciiTheme="minorHAnsi" w:hAnsiTheme="minorHAnsi" w:cstheme="minorHAnsi"/>
        </w:rPr>
        <w:t xml:space="preserve"> </w:t>
      </w:r>
      <w:hyperlink r:id="rId56">
        <w:r w:rsidRPr="00C5496D">
          <w:rPr>
            <w:rFonts w:asciiTheme="minorHAnsi" w:hAnsiTheme="minorHAnsi" w:cstheme="minorHAnsi"/>
            <w:b/>
            <w:color w:val="0462C1"/>
            <w:u w:val="single" w:color="0462C1"/>
          </w:rPr>
          <w:t>CRE</w:t>
        </w:r>
      </w:hyperlink>
      <w:r w:rsidRPr="00C5496D">
        <w:rPr>
          <w:rFonts w:asciiTheme="minorHAnsi" w:hAnsiTheme="minorHAnsi" w:cstheme="minorHAnsi"/>
          <w:b/>
          <w:color w:val="0462C1"/>
        </w:rPr>
        <w:t xml:space="preserve"> </w:t>
      </w:r>
      <w:proofErr w:type="spellStart"/>
      <w:r w:rsidRPr="00C5496D">
        <w:rPr>
          <w:rFonts w:asciiTheme="minorHAnsi" w:hAnsiTheme="minorHAnsi" w:cstheme="minorHAnsi"/>
        </w:rPr>
        <w:t>va</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avea</w:t>
      </w:r>
      <w:proofErr w:type="spellEnd"/>
      <w:r w:rsidRPr="00C5496D">
        <w:rPr>
          <w:rFonts w:asciiTheme="minorHAnsi" w:hAnsiTheme="minorHAnsi" w:cstheme="minorHAnsi"/>
        </w:rPr>
        <w:t xml:space="preserve"> un </w:t>
      </w:r>
      <w:proofErr w:type="spellStart"/>
      <w:r w:rsidRPr="00C5496D">
        <w:rPr>
          <w:rFonts w:asciiTheme="minorHAnsi" w:hAnsiTheme="minorHAnsi" w:cstheme="minorHAnsi"/>
        </w:rPr>
        <w:t>rol</w:t>
      </w:r>
      <w:proofErr w:type="spellEnd"/>
      <w:r w:rsidRPr="00C5496D">
        <w:rPr>
          <w:rFonts w:asciiTheme="minorHAnsi" w:hAnsiTheme="minorHAnsi" w:cstheme="minorHAnsi"/>
        </w:rPr>
        <w:t xml:space="preserve"> important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Proiectul</w:t>
      </w:r>
      <w:proofErr w:type="spellEnd"/>
      <w:r w:rsidRPr="00C5496D">
        <w:rPr>
          <w:rFonts w:asciiTheme="minorHAnsi" w:hAnsiTheme="minorHAnsi" w:cstheme="minorHAnsi"/>
        </w:rPr>
        <w:t xml:space="preserve"> CyberSEAS </w:t>
      </w:r>
      <w:proofErr w:type="spellStart"/>
      <w:r w:rsidRPr="00C5496D">
        <w:rPr>
          <w:rFonts w:asciiTheme="minorHAnsi" w:hAnsiTheme="minorHAnsi" w:cstheme="minorHAnsi"/>
        </w:rPr>
        <w:t>în</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cadrul</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următoarelor</w:t>
      </w:r>
      <w:proofErr w:type="spellEnd"/>
      <w:r w:rsidRPr="00C5496D">
        <w:rPr>
          <w:rFonts w:asciiTheme="minorHAnsi" w:hAnsiTheme="minorHAnsi" w:cstheme="minorHAnsi"/>
        </w:rPr>
        <w:t xml:space="preserve"> </w:t>
      </w:r>
      <w:proofErr w:type="spellStart"/>
      <w:r w:rsidRPr="00C5496D">
        <w:rPr>
          <w:rFonts w:asciiTheme="minorHAnsi" w:hAnsiTheme="minorHAnsi" w:cstheme="minorHAnsi"/>
        </w:rPr>
        <w:t>activităţi</w:t>
      </w:r>
      <w:proofErr w:type="spellEnd"/>
      <w:r w:rsidRPr="00C5496D">
        <w:rPr>
          <w:rFonts w:asciiTheme="minorHAnsi" w:hAnsiTheme="minorHAnsi" w:cstheme="minorHAnsi"/>
        </w:rPr>
        <w:t>: Collaborative assessment</w:t>
      </w:r>
      <w:r w:rsidRPr="00C5496D">
        <w:rPr>
          <w:rFonts w:asciiTheme="minorHAnsi" w:hAnsiTheme="minorHAnsi" w:cstheme="minorHAnsi"/>
          <w:spacing w:val="-2"/>
        </w:rPr>
        <w:t xml:space="preserve"> </w:t>
      </w:r>
      <w:r w:rsidRPr="00C5496D">
        <w:rPr>
          <w:rFonts w:asciiTheme="minorHAnsi" w:hAnsiTheme="minorHAnsi" w:cstheme="minorHAnsi"/>
        </w:rPr>
        <w:t>of</w:t>
      </w:r>
      <w:r w:rsidRPr="00C5496D">
        <w:rPr>
          <w:rFonts w:asciiTheme="minorHAnsi" w:hAnsiTheme="minorHAnsi" w:cstheme="minorHAnsi"/>
          <w:spacing w:val="-2"/>
        </w:rPr>
        <w:t xml:space="preserve"> </w:t>
      </w:r>
      <w:r w:rsidRPr="00C5496D">
        <w:rPr>
          <w:rFonts w:asciiTheme="minorHAnsi" w:hAnsiTheme="minorHAnsi" w:cstheme="minorHAnsi"/>
        </w:rPr>
        <w:t>cyber</w:t>
      </w:r>
      <w:r w:rsidRPr="00C5496D">
        <w:rPr>
          <w:rFonts w:asciiTheme="minorHAnsi" w:hAnsiTheme="minorHAnsi" w:cstheme="minorHAnsi"/>
          <w:spacing w:val="-2"/>
        </w:rPr>
        <w:t xml:space="preserve"> </w:t>
      </w:r>
      <w:r w:rsidRPr="00C5496D">
        <w:rPr>
          <w:rFonts w:asciiTheme="minorHAnsi" w:hAnsiTheme="minorHAnsi" w:cstheme="minorHAnsi"/>
        </w:rPr>
        <w:t>vulnerability and</w:t>
      </w:r>
      <w:r w:rsidRPr="00C5496D">
        <w:rPr>
          <w:rFonts w:asciiTheme="minorHAnsi" w:hAnsiTheme="minorHAnsi" w:cstheme="minorHAnsi"/>
          <w:spacing w:val="-3"/>
        </w:rPr>
        <w:t xml:space="preserve"> </w:t>
      </w:r>
      <w:r w:rsidRPr="00C5496D">
        <w:rPr>
          <w:rFonts w:asciiTheme="minorHAnsi" w:hAnsiTheme="minorHAnsi" w:cstheme="minorHAnsi"/>
        </w:rPr>
        <w:t>risks</w:t>
      </w:r>
      <w:r w:rsidRPr="00C5496D">
        <w:rPr>
          <w:rFonts w:asciiTheme="minorHAnsi" w:hAnsiTheme="minorHAnsi" w:cstheme="minorHAnsi"/>
          <w:spacing w:val="-2"/>
        </w:rPr>
        <w:t xml:space="preserve"> </w:t>
      </w:r>
      <w:r w:rsidRPr="00C5496D">
        <w:rPr>
          <w:rFonts w:asciiTheme="minorHAnsi" w:hAnsiTheme="minorHAnsi" w:cstheme="minorHAnsi"/>
        </w:rPr>
        <w:t>in</w:t>
      </w:r>
      <w:r w:rsidRPr="00C5496D">
        <w:rPr>
          <w:rFonts w:asciiTheme="minorHAnsi" w:hAnsiTheme="minorHAnsi" w:cstheme="minorHAnsi"/>
          <w:spacing w:val="-1"/>
        </w:rPr>
        <w:t xml:space="preserve"> </w:t>
      </w:r>
      <w:r w:rsidRPr="00C5496D">
        <w:rPr>
          <w:rFonts w:asciiTheme="minorHAnsi" w:hAnsiTheme="minorHAnsi" w:cstheme="minorHAnsi"/>
        </w:rPr>
        <w:t>the</w:t>
      </w:r>
      <w:r w:rsidRPr="00C5496D">
        <w:rPr>
          <w:rFonts w:asciiTheme="minorHAnsi" w:hAnsiTheme="minorHAnsi" w:cstheme="minorHAnsi"/>
          <w:spacing w:val="-2"/>
        </w:rPr>
        <w:t xml:space="preserve"> </w:t>
      </w:r>
      <w:r w:rsidRPr="00C5496D">
        <w:rPr>
          <w:rFonts w:asciiTheme="minorHAnsi" w:hAnsiTheme="minorHAnsi" w:cstheme="minorHAnsi"/>
        </w:rPr>
        <w:t>energy</w:t>
      </w:r>
      <w:r w:rsidRPr="00C5496D">
        <w:rPr>
          <w:rFonts w:asciiTheme="minorHAnsi" w:hAnsiTheme="minorHAnsi" w:cstheme="minorHAnsi"/>
          <w:spacing w:val="-2"/>
        </w:rPr>
        <w:t xml:space="preserve"> </w:t>
      </w:r>
      <w:r w:rsidRPr="00C5496D">
        <w:rPr>
          <w:rFonts w:asciiTheme="minorHAnsi" w:hAnsiTheme="minorHAnsi" w:cstheme="minorHAnsi"/>
        </w:rPr>
        <w:t>supply chain –</w:t>
      </w:r>
      <w:r w:rsidRPr="00C5496D">
        <w:rPr>
          <w:rFonts w:asciiTheme="minorHAnsi" w:hAnsiTheme="minorHAnsi" w:cstheme="minorHAnsi"/>
          <w:spacing w:val="-1"/>
        </w:rPr>
        <w:t xml:space="preserve"> </w:t>
      </w:r>
      <w:r w:rsidRPr="00C5496D">
        <w:rPr>
          <w:rFonts w:asciiTheme="minorHAnsi" w:hAnsiTheme="minorHAnsi" w:cstheme="minorHAnsi"/>
        </w:rPr>
        <w:t xml:space="preserve">WP2, CyberSEAS integrated toolset for cyber-resilient EPES – WP3, Fostering the culture of cyber-resilient Energy supply chain – WP8 </w:t>
      </w:r>
      <w:proofErr w:type="spellStart"/>
      <w:r w:rsidRPr="00C5496D">
        <w:rPr>
          <w:rFonts w:asciiTheme="minorHAnsi" w:hAnsiTheme="minorHAnsi" w:cstheme="minorHAnsi"/>
        </w:rPr>
        <w:t>și</w:t>
      </w:r>
      <w:proofErr w:type="spellEnd"/>
      <w:r w:rsidRPr="00C5496D">
        <w:rPr>
          <w:rFonts w:asciiTheme="minorHAnsi" w:hAnsiTheme="minorHAnsi" w:cstheme="minorHAnsi"/>
        </w:rPr>
        <w:t xml:space="preserve"> From lab to market – WP9 (</w:t>
      </w:r>
      <w:proofErr w:type="spellStart"/>
      <w:r w:rsidRPr="00C5496D">
        <w:rPr>
          <w:rFonts w:asciiTheme="minorHAnsi" w:hAnsiTheme="minorHAnsi" w:cstheme="minorHAnsi"/>
        </w:rPr>
        <w:t>lider</w:t>
      </w:r>
      <w:proofErr w:type="spellEnd"/>
      <w:r w:rsidRPr="00C5496D">
        <w:rPr>
          <w:rFonts w:asciiTheme="minorHAnsi" w:hAnsiTheme="minorHAnsi" w:cstheme="minorHAnsi"/>
        </w:rPr>
        <w:t>).</w:t>
      </w:r>
    </w:p>
    <w:p w14:paraId="411DC4C4" w14:textId="77777777" w:rsidR="00852F8D" w:rsidRPr="00C5496D" w:rsidRDefault="00852F8D" w:rsidP="00C5496D">
      <w:pPr>
        <w:pStyle w:val="BodyText"/>
        <w:spacing w:line="276" w:lineRule="auto"/>
        <w:jc w:val="both"/>
        <w:rPr>
          <w:rFonts w:asciiTheme="minorHAnsi" w:hAnsiTheme="minorHAnsi" w:cstheme="minorHAnsi"/>
        </w:rPr>
      </w:pPr>
    </w:p>
    <w:p w14:paraId="2E1257FD" w14:textId="77777777" w:rsidR="00852F8D" w:rsidRPr="00C5496D" w:rsidRDefault="00852F8D" w:rsidP="00C5496D">
      <w:pPr>
        <w:pStyle w:val="BodyText"/>
        <w:spacing w:line="276" w:lineRule="auto"/>
        <w:jc w:val="both"/>
        <w:rPr>
          <w:rFonts w:asciiTheme="minorHAnsi" w:hAnsiTheme="minorHAnsi" w:cstheme="minorHAnsi"/>
        </w:rPr>
      </w:pPr>
    </w:p>
    <w:p w14:paraId="10C65503" w14:textId="77777777" w:rsidR="00852F8D" w:rsidRPr="00C5496D" w:rsidRDefault="00852F8D" w:rsidP="00C5496D">
      <w:pPr>
        <w:pStyle w:val="BodyText"/>
        <w:spacing w:line="276" w:lineRule="auto"/>
        <w:jc w:val="both"/>
        <w:rPr>
          <w:rFonts w:asciiTheme="minorHAnsi" w:hAnsiTheme="minorHAnsi" w:cstheme="minorHAnsi"/>
        </w:rPr>
      </w:pPr>
    </w:p>
    <w:p w14:paraId="452C33F0" w14:textId="77777777" w:rsidR="00057972" w:rsidRPr="00C5496D" w:rsidRDefault="00057972" w:rsidP="00C5496D">
      <w:pPr>
        <w:pStyle w:val="BodyText"/>
        <w:spacing w:line="276" w:lineRule="auto"/>
        <w:jc w:val="both"/>
        <w:rPr>
          <w:rFonts w:asciiTheme="minorHAnsi" w:hAnsiTheme="minorHAnsi" w:cstheme="minorHAnsi"/>
        </w:rPr>
      </w:pPr>
    </w:p>
    <w:p w14:paraId="38AC5BE8" w14:textId="77777777" w:rsidR="00057972" w:rsidRPr="00C5496D" w:rsidRDefault="00057972" w:rsidP="00C5496D">
      <w:pPr>
        <w:pStyle w:val="BodyText"/>
        <w:spacing w:line="276" w:lineRule="auto"/>
        <w:jc w:val="both"/>
        <w:rPr>
          <w:rFonts w:asciiTheme="minorHAnsi" w:hAnsiTheme="minorHAnsi" w:cstheme="minorHAnsi"/>
        </w:rPr>
      </w:pPr>
    </w:p>
    <w:p w14:paraId="2EB0A2D1" w14:textId="77777777" w:rsidR="00057972" w:rsidRPr="00C5496D" w:rsidRDefault="00057972" w:rsidP="00C5496D">
      <w:pPr>
        <w:pStyle w:val="BodyText"/>
        <w:spacing w:line="276" w:lineRule="auto"/>
        <w:jc w:val="both"/>
        <w:rPr>
          <w:rFonts w:asciiTheme="minorHAnsi" w:hAnsiTheme="minorHAnsi" w:cstheme="minorHAnsi"/>
        </w:rPr>
      </w:pPr>
    </w:p>
    <w:p w14:paraId="74FE1799" w14:textId="77777777" w:rsidR="00057972" w:rsidRPr="00C5496D" w:rsidRDefault="00057972" w:rsidP="00C5496D">
      <w:pPr>
        <w:pStyle w:val="BodyText"/>
        <w:spacing w:line="276" w:lineRule="auto"/>
        <w:jc w:val="both"/>
        <w:rPr>
          <w:rFonts w:asciiTheme="minorHAnsi" w:hAnsiTheme="minorHAnsi" w:cstheme="minorHAnsi"/>
        </w:rPr>
      </w:pPr>
    </w:p>
    <w:p w14:paraId="6814D670" w14:textId="77777777" w:rsidR="00057972" w:rsidRPr="00C5496D" w:rsidRDefault="00057972" w:rsidP="00C5496D">
      <w:pPr>
        <w:pStyle w:val="BodyText"/>
        <w:spacing w:line="276" w:lineRule="auto"/>
        <w:jc w:val="both"/>
        <w:rPr>
          <w:rFonts w:asciiTheme="minorHAnsi" w:hAnsiTheme="minorHAnsi" w:cstheme="minorHAnsi"/>
        </w:rPr>
      </w:pPr>
    </w:p>
    <w:p w14:paraId="20A6BD12" w14:textId="77777777" w:rsidR="00057972" w:rsidRPr="00C5496D" w:rsidRDefault="00057972" w:rsidP="00C5496D">
      <w:pPr>
        <w:pStyle w:val="BodyText"/>
        <w:spacing w:line="276" w:lineRule="auto"/>
        <w:jc w:val="both"/>
        <w:rPr>
          <w:rFonts w:asciiTheme="minorHAnsi" w:hAnsiTheme="minorHAnsi" w:cstheme="minorHAnsi"/>
        </w:rPr>
      </w:pPr>
    </w:p>
    <w:p w14:paraId="782E95C5" w14:textId="77777777" w:rsidR="00057972" w:rsidRPr="00C5496D" w:rsidRDefault="00057972" w:rsidP="00C5496D">
      <w:pPr>
        <w:pStyle w:val="BodyText"/>
        <w:spacing w:line="276" w:lineRule="auto"/>
        <w:jc w:val="both"/>
        <w:rPr>
          <w:rFonts w:asciiTheme="minorHAnsi" w:hAnsiTheme="minorHAnsi" w:cstheme="minorHAnsi"/>
        </w:rPr>
      </w:pPr>
    </w:p>
    <w:p w14:paraId="3698122D" w14:textId="77777777" w:rsidR="00057972" w:rsidRPr="00C5496D" w:rsidRDefault="00057972" w:rsidP="00C5496D">
      <w:pPr>
        <w:pStyle w:val="BodyText"/>
        <w:spacing w:line="276" w:lineRule="auto"/>
        <w:jc w:val="both"/>
        <w:rPr>
          <w:rFonts w:asciiTheme="minorHAnsi" w:hAnsiTheme="minorHAnsi" w:cstheme="minorHAnsi"/>
        </w:rPr>
      </w:pPr>
    </w:p>
    <w:p w14:paraId="66422D59" w14:textId="77777777" w:rsidR="00057972" w:rsidRPr="00C5496D" w:rsidRDefault="00057972" w:rsidP="00C5496D">
      <w:pPr>
        <w:pStyle w:val="BodyText"/>
        <w:spacing w:line="276" w:lineRule="auto"/>
        <w:jc w:val="both"/>
        <w:rPr>
          <w:rFonts w:asciiTheme="minorHAnsi" w:hAnsiTheme="minorHAnsi" w:cstheme="minorHAnsi"/>
        </w:rPr>
      </w:pPr>
    </w:p>
    <w:p w14:paraId="0F38A1E9" w14:textId="77777777" w:rsidR="00057972" w:rsidRPr="00C5496D" w:rsidRDefault="00057972" w:rsidP="00C5496D">
      <w:pPr>
        <w:pStyle w:val="BodyText"/>
        <w:spacing w:line="276" w:lineRule="auto"/>
        <w:jc w:val="both"/>
        <w:rPr>
          <w:rFonts w:asciiTheme="minorHAnsi" w:hAnsiTheme="minorHAnsi" w:cstheme="minorHAnsi"/>
        </w:rPr>
      </w:pPr>
    </w:p>
    <w:p w14:paraId="317E36F5" w14:textId="77777777" w:rsidR="00057972" w:rsidRPr="00C5496D" w:rsidRDefault="00057972" w:rsidP="00C5496D">
      <w:pPr>
        <w:pStyle w:val="BodyText"/>
        <w:spacing w:line="276" w:lineRule="auto"/>
        <w:jc w:val="both"/>
        <w:rPr>
          <w:rFonts w:asciiTheme="minorHAnsi" w:hAnsiTheme="minorHAnsi" w:cstheme="minorHAnsi"/>
        </w:rPr>
      </w:pPr>
    </w:p>
    <w:p w14:paraId="72642DF5" w14:textId="77777777" w:rsidR="00057972" w:rsidRPr="00C5496D" w:rsidRDefault="00057972" w:rsidP="00C5496D">
      <w:pPr>
        <w:pStyle w:val="NormalWeb"/>
        <w:spacing w:before="120" w:beforeAutospacing="0" w:after="0" w:afterAutospacing="0" w:line="276" w:lineRule="auto"/>
        <w:ind w:left="91"/>
        <w:jc w:val="both"/>
        <w:rPr>
          <w:rFonts w:asciiTheme="minorHAnsi" w:hAnsiTheme="minorHAnsi" w:cstheme="minorHAnsi"/>
        </w:rPr>
      </w:pPr>
      <w:r w:rsidRPr="00C5496D">
        <w:rPr>
          <w:rFonts w:asciiTheme="minorHAnsi" w:hAnsiTheme="minorHAnsi" w:cstheme="minorHAnsi"/>
          <w:color w:val="000000"/>
        </w:rPr>
        <w:lastRenderedPageBreak/>
        <w:t xml:space="preserve">Proiect </w:t>
      </w:r>
      <w:proofErr w:type="spellStart"/>
      <w:r w:rsidRPr="00C5496D">
        <w:rPr>
          <w:rFonts w:asciiTheme="minorHAnsi" w:hAnsiTheme="minorHAnsi" w:cstheme="minorHAnsi"/>
          <w:color w:val="000000"/>
        </w:rPr>
        <w:t>cofinanţat</w:t>
      </w:r>
      <w:proofErr w:type="spellEnd"/>
      <w:r w:rsidRPr="00C5496D">
        <w:rPr>
          <w:rFonts w:asciiTheme="minorHAnsi" w:hAnsiTheme="minorHAnsi" w:cstheme="minorHAnsi"/>
          <w:color w:val="000000"/>
        </w:rPr>
        <w:t xml:space="preserve"> din Fondul Social European </w:t>
      </w:r>
      <w:proofErr w:type="spellStart"/>
      <w:r w:rsidRPr="00C5496D">
        <w:rPr>
          <w:rFonts w:asciiTheme="minorHAnsi" w:hAnsiTheme="minorHAnsi" w:cstheme="minorHAnsi"/>
          <w:color w:val="000000"/>
        </w:rPr>
        <w:t>prin</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Programul</w:t>
      </w:r>
      <w:proofErr w:type="spellEnd"/>
      <w:r w:rsidRPr="00C5496D">
        <w:rPr>
          <w:rFonts w:asciiTheme="minorHAnsi" w:hAnsiTheme="minorHAnsi" w:cstheme="minorHAnsi"/>
          <w:color w:val="000000"/>
        </w:rPr>
        <w:t xml:space="preserve"> </w:t>
      </w:r>
      <w:proofErr w:type="spellStart"/>
      <w:r w:rsidRPr="00C5496D">
        <w:rPr>
          <w:rFonts w:asciiTheme="minorHAnsi" w:hAnsiTheme="minorHAnsi" w:cstheme="minorHAnsi"/>
          <w:color w:val="000000"/>
        </w:rPr>
        <w:t>Operaţional</w:t>
      </w:r>
      <w:proofErr w:type="spellEnd"/>
      <w:r w:rsidRPr="00C5496D">
        <w:rPr>
          <w:rFonts w:asciiTheme="minorHAnsi" w:hAnsiTheme="minorHAnsi" w:cstheme="minorHAnsi"/>
          <w:color w:val="000000"/>
        </w:rPr>
        <w:t xml:space="preserve"> Capital Uman 2014 - 2020 </w:t>
      </w:r>
    </w:p>
    <w:p w14:paraId="0843F8AF" w14:textId="77777777" w:rsidR="00057972" w:rsidRPr="00C5496D"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Axa prioritară 3: Locuri de muncă pentru toți</w:t>
      </w:r>
    </w:p>
    <w:p w14:paraId="32A7FB9C" w14:textId="77777777" w:rsidR="00057972" w:rsidRPr="00C5496D"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C5496D">
        <w:rPr>
          <w:rFonts w:asciiTheme="minorHAnsi" w:hAnsiTheme="minorHAnsi" w:cstheme="minorHAnsi"/>
          <w:color w:val="000000"/>
          <w:lang w:val="pt-BR"/>
        </w:rPr>
        <w:t>Apelul pentru proiecte: Competențe digitale pentru angajații din IMM</w:t>
      </w:r>
    </w:p>
    <w:p w14:paraId="716C65B0" w14:textId="77777777" w:rsidR="00057972" w:rsidRPr="00B80A92"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Titlul proiectului: DIGITAL4ENERGY </w:t>
      </w:r>
    </w:p>
    <w:p w14:paraId="6685FEDB" w14:textId="77777777" w:rsidR="00057972" w:rsidRPr="00B80A92" w:rsidRDefault="00057972" w:rsidP="00C5496D">
      <w:pPr>
        <w:pStyle w:val="NormalWeb"/>
        <w:spacing w:before="0" w:beforeAutospacing="0" w:after="0" w:afterAutospacing="0" w:line="276" w:lineRule="auto"/>
        <w:ind w:left="90"/>
        <w:jc w:val="both"/>
        <w:rPr>
          <w:rFonts w:asciiTheme="minorHAnsi" w:hAnsiTheme="minorHAnsi" w:cstheme="minorHAnsi"/>
          <w:lang w:val="pt-BR"/>
        </w:rPr>
      </w:pPr>
      <w:r w:rsidRPr="00B80A92">
        <w:rPr>
          <w:rFonts w:asciiTheme="minorHAnsi" w:hAnsiTheme="minorHAnsi" w:cstheme="minorHAnsi"/>
          <w:color w:val="000000"/>
          <w:lang w:val="pt-BR"/>
        </w:rPr>
        <w:t>Cod proiect: 143041</w:t>
      </w:r>
    </w:p>
    <w:p w14:paraId="3D8F0362" w14:textId="77777777" w:rsidR="00057972" w:rsidRPr="00C5496D" w:rsidRDefault="00057972" w:rsidP="00C5496D">
      <w:pPr>
        <w:pStyle w:val="NoSpacing"/>
        <w:spacing w:line="276" w:lineRule="auto"/>
        <w:jc w:val="both"/>
        <w:rPr>
          <w:rFonts w:cstheme="minorHAnsi"/>
          <w:b/>
          <w:bCs/>
          <w:sz w:val="24"/>
          <w:szCs w:val="24"/>
          <w:lang w:eastAsia="en-GB"/>
        </w:rPr>
      </w:pPr>
    </w:p>
    <w:p w14:paraId="328188B1" w14:textId="77777777" w:rsidR="00057972" w:rsidRPr="00C5496D" w:rsidRDefault="00057972" w:rsidP="00DF5786">
      <w:pPr>
        <w:pStyle w:val="NoSpacing"/>
        <w:spacing w:line="276" w:lineRule="auto"/>
        <w:jc w:val="center"/>
        <w:rPr>
          <w:rFonts w:eastAsia="Calibri" w:cstheme="minorHAnsi"/>
          <w:b/>
          <w:color w:val="2E74B5"/>
          <w:sz w:val="24"/>
          <w:szCs w:val="24"/>
        </w:rPr>
      </w:pPr>
      <w:r w:rsidRPr="00C5496D">
        <w:rPr>
          <w:rFonts w:eastAsia="Calibri" w:cstheme="minorHAnsi"/>
          <w:b/>
          <w:color w:val="2E74B5"/>
          <w:sz w:val="24"/>
          <w:szCs w:val="24"/>
        </w:rPr>
        <w:t>AMBASADORII EDUCATIEI DIGITALE IN ROMANIA</w:t>
      </w:r>
    </w:p>
    <w:p w14:paraId="2E65A9B8" w14:textId="77777777" w:rsidR="00057972" w:rsidRPr="00C5496D" w:rsidRDefault="00057972" w:rsidP="00DF5786">
      <w:pPr>
        <w:pStyle w:val="NoSpacing"/>
        <w:spacing w:line="276" w:lineRule="auto"/>
        <w:jc w:val="center"/>
        <w:rPr>
          <w:rFonts w:eastAsia="Calibri" w:cstheme="minorHAnsi"/>
          <w:b/>
          <w:color w:val="2E74B5"/>
          <w:sz w:val="24"/>
          <w:szCs w:val="24"/>
        </w:rPr>
      </w:pPr>
    </w:p>
    <w:p w14:paraId="0D2CD342" w14:textId="184CE8AB" w:rsidR="00057972" w:rsidRPr="00C5496D" w:rsidRDefault="00DF5786" w:rsidP="00DF5786">
      <w:pPr>
        <w:pStyle w:val="NoSpacing"/>
        <w:spacing w:line="276" w:lineRule="auto"/>
        <w:jc w:val="center"/>
        <w:rPr>
          <w:rFonts w:eastAsia="Calibri" w:cstheme="minorHAnsi"/>
          <w:b/>
          <w:color w:val="2E74B5"/>
          <w:sz w:val="24"/>
          <w:szCs w:val="24"/>
        </w:rPr>
      </w:pPr>
      <w:r w:rsidRPr="00C5496D">
        <w:rPr>
          <w:rFonts w:cstheme="minorHAnsi"/>
          <w:noProof/>
          <w:sz w:val="24"/>
          <w:szCs w:val="24"/>
        </w:rPr>
        <w:drawing>
          <wp:anchor distT="0" distB="0" distL="114300" distR="114300" simplePos="0" relativeHeight="251664384" behindDoc="0" locked="0" layoutInCell="1" allowOverlap="1" wp14:anchorId="19B95218" wp14:editId="391DA2BA">
            <wp:simplePos x="0" y="0"/>
            <wp:positionH relativeFrom="column">
              <wp:posOffset>253219</wp:posOffset>
            </wp:positionH>
            <wp:positionV relativeFrom="paragraph">
              <wp:posOffset>349347</wp:posOffset>
            </wp:positionV>
            <wp:extent cx="5731510" cy="2775585"/>
            <wp:effectExtent l="0" t="0" r="2540" b="5715"/>
            <wp:wrapSquare wrapText="bothSides"/>
            <wp:docPr id="1540098803" name="Picture 154009880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2775585"/>
                    </a:xfrm>
                    <a:prstGeom prst="rect">
                      <a:avLst/>
                    </a:prstGeom>
                  </pic:spPr>
                </pic:pic>
              </a:graphicData>
            </a:graphic>
          </wp:anchor>
        </w:drawing>
      </w:r>
      <w:r w:rsidR="00057972" w:rsidRPr="00C5496D">
        <w:rPr>
          <w:rFonts w:eastAsia="Calibri" w:cstheme="minorHAnsi"/>
          <w:b/>
          <w:color w:val="2E74B5"/>
          <w:sz w:val="24"/>
          <w:szCs w:val="24"/>
        </w:rPr>
        <w:t>PROIECTUL “DIGITAL4ENERGY”</w:t>
      </w:r>
    </w:p>
    <w:p w14:paraId="0BB15589" w14:textId="3E42809D" w:rsidR="00057972" w:rsidRPr="00C5496D" w:rsidRDefault="00057972" w:rsidP="00C5496D">
      <w:pPr>
        <w:pStyle w:val="NoSpacing"/>
        <w:spacing w:line="276" w:lineRule="auto"/>
        <w:jc w:val="both"/>
        <w:rPr>
          <w:rFonts w:eastAsia="Calibri" w:cstheme="minorHAnsi"/>
          <w:b/>
          <w:color w:val="2E74B5"/>
          <w:sz w:val="24"/>
          <w:szCs w:val="24"/>
        </w:rPr>
      </w:pPr>
    </w:p>
    <w:p w14:paraId="2D2B11FB" w14:textId="77777777" w:rsidR="00057972" w:rsidRPr="00C5496D" w:rsidRDefault="00057972" w:rsidP="00C5496D">
      <w:pPr>
        <w:spacing w:after="240" w:line="276" w:lineRule="auto"/>
        <w:jc w:val="both"/>
        <w:rPr>
          <w:rFonts w:cstheme="minorHAnsi"/>
          <w:b/>
          <w:bCs/>
          <w:sz w:val="24"/>
          <w:szCs w:val="24"/>
          <w:lang w:val="es-ES"/>
        </w:rPr>
      </w:pPr>
      <w:r w:rsidRPr="00C5496D">
        <w:rPr>
          <w:rFonts w:cstheme="minorHAnsi"/>
          <w:b/>
          <w:bCs/>
          <w:sz w:val="24"/>
          <w:szCs w:val="24"/>
          <w:lang w:val="es-ES"/>
        </w:rPr>
        <w:t>MOTIVATIA NOASTRA</w:t>
      </w:r>
    </w:p>
    <w:p w14:paraId="685DA046"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contextul</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w:t>
      </w:r>
      <w:proofErr w:type="gramStart"/>
      <w:r w:rsidRPr="00C5496D">
        <w:rPr>
          <w:rFonts w:cstheme="minorHAnsi"/>
          <w:sz w:val="24"/>
          <w:szCs w:val="24"/>
          <w:lang w:val="es-ES"/>
        </w:rPr>
        <w:t xml:space="preserve">,  </w:t>
      </w:r>
      <w:proofErr w:type="spellStart"/>
      <w:r w:rsidRPr="00C5496D">
        <w:rPr>
          <w:rFonts w:cstheme="minorHAnsi"/>
          <w:sz w:val="24"/>
          <w:szCs w:val="24"/>
          <w:lang w:val="es-ES"/>
        </w:rPr>
        <w:t>caracterizat</w:t>
      </w:r>
      <w:proofErr w:type="spellEnd"/>
      <w:proofErr w:type="gram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ritm</w:t>
      </w:r>
      <w:proofErr w:type="spellEnd"/>
      <w:r w:rsidRPr="00C5496D">
        <w:rPr>
          <w:rFonts w:cstheme="minorHAnsi"/>
          <w:sz w:val="24"/>
          <w:szCs w:val="24"/>
          <w:lang w:val="es-ES"/>
        </w:rPr>
        <w:t xml:space="preserve"> </w:t>
      </w:r>
      <w:proofErr w:type="spellStart"/>
      <w:r w:rsidRPr="00C5496D">
        <w:rPr>
          <w:rFonts w:cstheme="minorHAnsi"/>
          <w:sz w:val="24"/>
          <w:szCs w:val="24"/>
          <w:lang w:val="es-ES"/>
        </w:rPr>
        <w:t>accelerat</w:t>
      </w:r>
      <w:proofErr w:type="spellEnd"/>
      <w:r w:rsidRPr="00C5496D">
        <w:rPr>
          <w:rFonts w:cstheme="minorHAnsi"/>
          <w:sz w:val="24"/>
          <w:szCs w:val="24"/>
          <w:lang w:val="es-ES"/>
        </w:rPr>
        <w:t xml:space="preserve"> de digitalizare in </w:t>
      </w:r>
      <w:proofErr w:type="spellStart"/>
      <w:r w:rsidRPr="00C5496D">
        <w:rPr>
          <w:rFonts w:cstheme="minorHAnsi"/>
          <w:sz w:val="24"/>
          <w:szCs w:val="24"/>
          <w:lang w:val="es-ES"/>
        </w:rPr>
        <w:t>toate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industriile</w:t>
      </w:r>
      <w:proofErr w:type="spellEnd"/>
      <w:r w:rsidRPr="00C5496D">
        <w:rPr>
          <w:rFonts w:cstheme="minorHAnsi"/>
          <w:sz w:val="24"/>
          <w:szCs w:val="24"/>
          <w:lang w:val="es-ES"/>
        </w:rPr>
        <w:t xml:space="preserve"> si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competitivitatea</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economica</w:t>
      </w:r>
      <w:proofErr w:type="spellEnd"/>
      <w:r w:rsidRPr="00C5496D">
        <w:rPr>
          <w:rFonts w:cstheme="minorHAnsi"/>
          <w:sz w:val="24"/>
          <w:szCs w:val="24"/>
          <w:lang w:val="es-ES"/>
        </w:rPr>
        <w:t xml:space="preserve"> a </w:t>
      </w:r>
      <w:proofErr w:type="spellStart"/>
      <w:r w:rsidRPr="00C5496D">
        <w:rPr>
          <w:rFonts w:cstheme="minorHAnsi"/>
          <w:sz w:val="24"/>
          <w:szCs w:val="24"/>
          <w:lang w:val="es-ES"/>
        </w:rPr>
        <w:t>intreprinderilor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depinde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gradul</w:t>
      </w:r>
      <w:proofErr w:type="spellEnd"/>
      <w:r w:rsidRPr="00C5496D">
        <w:rPr>
          <w:rFonts w:cstheme="minorHAnsi"/>
          <w:sz w:val="24"/>
          <w:szCs w:val="24"/>
          <w:lang w:val="es-ES"/>
        </w:rPr>
        <w:t xml:space="preserve"> de adoptare si </w:t>
      </w:r>
      <w:proofErr w:type="spellStart"/>
      <w:r w:rsidRPr="00C5496D">
        <w:rPr>
          <w:rFonts w:cstheme="minorHAnsi"/>
          <w:sz w:val="24"/>
          <w:szCs w:val="24"/>
          <w:lang w:val="es-ES"/>
        </w:rPr>
        <w:t>includere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procesulul</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w:t>
      </w:r>
      <w:proofErr w:type="spellEnd"/>
      <w:r w:rsidRPr="00C5496D">
        <w:rPr>
          <w:rFonts w:cstheme="minorHAnsi"/>
          <w:sz w:val="24"/>
          <w:szCs w:val="24"/>
          <w:lang w:val="es-ES"/>
        </w:rPr>
        <w:t xml:space="preserve"> al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de ultima </w:t>
      </w:r>
      <w:proofErr w:type="spellStart"/>
      <w:r w:rsidRPr="00C5496D">
        <w:rPr>
          <w:rFonts w:cstheme="minorHAnsi"/>
          <w:sz w:val="24"/>
          <w:szCs w:val="24"/>
          <w:lang w:val="es-ES"/>
        </w:rPr>
        <w:t>generatie</w:t>
      </w:r>
      <w:proofErr w:type="spellEnd"/>
      <w:r w:rsidRPr="00C5496D">
        <w:rPr>
          <w:rFonts w:cstheme="minorHAnsi"/>
          <w:sz w:val="24"/>
          <w:szCs w:val="24"/>
          <w:lang w:val="es-ES"/>
        </w:rPr>
        <w:t xml:space="preserve"> (ex. </w:t>
      </w:r>
      <w:proofErr w:type="spellStart"/>
      <w:r w:rsidRPr="00C5496D">
        <w:rPr>
          <w:rFonts w:cstheme="minorHAnsi"/>
          <w:sz w:val="24"/>
          <w:szCs w:val="24"/>
          <w:lang w:val="es-ES"/>
        </w:rPr>
        <w:t>automatizarea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inteligenţa</w:t>
      </w:r>
      <w:proofErr w:type="spellEnd"/>
      <w:r w:rsidRPr="00C5496D">
        <w:rPr>
          <w:rFonts w:cstheme="minorHAnsi"/>
          <w:sz w:val="24"/>
          <w:szCs w:val="24"/>
          <w:lang w:val="es-ES"/>
        </w:rPr>
        <w:t xml:space="preserve"> </w:t>
      </w:r>
      <w:proofErr w:type="spellStart"/>
      <w:r w:rsidRPr="00C5496D">
        <w:rPr>
          <w:rFonts w:cstheme="minorHAnsi"/>
          <w:sz w:val="24"/>
          <w:szCs w:val="24"/>
          <w:lang w:val="es-ES"/>
        </w:rPr>
        <w:t>artificiala</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internetul</w:t>
      </w:r>
      <w:proofErr w:type="spellEnd"/>
      <w:r w:rsidRPr="00C5496D">
        <w:rPr>
          <w:rFonts w:cstheme="minorHAnsi"/>
          <w:sz w:val="24"/>
          <w:szCs w:val="24"/>
          <w:lang w:val="es-ES"/>
        </w:rPr>
        <w:t xml:space="preserve"> </w:t>
      </w:r>
      <w:proofErr w:type="spellStart"/>
      <w:r w:rsidRPr="00C5496D">
        <w:rPr>
          <w:rFonts w:cstheme="minorHAnsi"/>
          <w:sz w:val="24"/>
          <w:szCs w:val="24"/>
          <w:lang w:val="es-ES"/>
        </w:rPr>
        <w:t>lucrurilor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IoT</w:t>
      </w:r>
      <w:proofErr w:type="spellEnd"/>
      <w:r w:rsidRPr="00C5496D">
        <w:rPr>
          <w:rFonts w:cstheme="minorHAnsi"/>
          <w:sz w:val="24"/>
          <w:szCs w:val="24"/>
          <w:lang w:val="es-ES"/>
        </w:rPr>
        <w:t xml:space="preserve">)). </w:t>
      </w:r>
      <w:proofErr w:type="spellStart"/>
      <w:r w:rsidRPr="00C5496D">
        <w:rPr>
          <w:rFonts w:cstheme="minorHAnsi"/>
          <w:sz w:val="24"/>
          <w:szCs w:val="24"/>
          <w:lang w:val="es-ES"/>
        </w:rPr>
        <w:t>Totodata</w:t>
      </w:r>
      <w:proofErr w:type="spellEnd"/>
      <w:r w:rsidRPr="00C5496D">
        <w:rPr>
          <w:rFonts w:cstheme="minorHAnsi"/>
          <w:sz w:val="24"/>
          <w:szCs w:val="24"/>
          <w:lang w:val="es-ES"/>
        </w:rPr>
        <w:t xml:space="preserve">, </w:t>
      </w:r>
      <w:proofErr w:type="spellStart"/>
      <w:r w:rsidRPr="00C5496D">
        <w:rPr>
          <w:rFonts w:cstheme="minorHAnsi"/>
          <w:sz w:val="24"/>
          <w:szCs w:val="24"/>
          <w:lang w:val="es-ES"/>
        </w:rPr>
        <w:t>datorita</w:t>
      </w:r>
      <w:proofErr w:type="spellEnd"/>
      <w:r w:rsidRPr="00C5496D">
        <w:rPr>
          <w:rFonts w:cstheme="minorHAnsi"/>
          <w:sz w:val="24"/>
          <w:szCs w:val="24"/>
          <w:lang w:val="es-ES"/>
        </w:rPr>
        <w:t xml:space="preserve"> </w:t>
      </w:r>
      <w:proofErr w:type="spellStart"/>
      <w:r w:rsidRPr="00C5496D">
        <w:rPr>
          <w:rFonts w:cstheme="minorHAnsi"/>
          <w:sz w:val="24"/>
          <w:szCs w:val="24"/>
          <w:lang w:val="es-ES"/>
        </w:rPr>
        <w:t>inovatiei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costurile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introducerii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acestor</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w:t>
      </w:r>
      <w:proofErr w:type="spellEnd"/>
      <w:r w:rsidRPr="00C5496D">
        <w:rPr>
          <w:rFonts w:cstheme="minorHAnsi"/>
          <w:sz w:val="24"/>
          <w:szCs w:val="24"/>
          <w:lang w:val="es-ES"/>
        </w:rPr>
        <w:t xml:space="preserve"> </w:t>
      </w:r>
      <w:proofErr w:type="spellStart"/>
      <w:r w:rsidRPr="00C5496D">
        <w:rPr>
          <w:rFonts w:cstheme="minorHAnsi"/>
          <w:sz w:val="24"/>
          <w:szCs w:val="24"/>
          <w:lang w:val="es-ES"/>
        </w:rPr>
        <w:t>au</w:t>
      </w:r>
      <w:proofErr w:type="spellEnd"/>
      <w:r w:rsidRPr="00C5496D">
        <w:rPr>
          <w:rFonts w:cstheme="minorHAnsi"/>
          <w:sz w:val="24"/>
          <w:szCs w:val="24"/>
          <w:lang w:val="es-ES"/>
        </w:rPr>
        <w:t xml:space="preserve"> </w:t>
      </w:r>
      <w:proofErr w:type="spellStart"/>
      <w:r w:rsidRPr="00C5496D">
        <w:rPr>
          <w:rFonts w:cstheme="minorHAnsi"/>
          <w:sz w:val="24"/>
          <w:szCs w:val="24"/>
          <w:lang w:val="es-ES"/>
        </w:rPr>
        <w:t>scazut</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w:t>
      </w:r>
      <w:proofErr w:type="spellStart"/>
      <w:r w:rsidRPr="00C5496D">
        <w:rPr>
          <w:rFonts w:cstheme="minorHAnsi"/>
          <w:sz w:val="24"/>
          <w:szCs w:val="24"/>
          <w:lang w:val="es-ES"/>
        </w:rPr>
        <w:t>nu</w:t>
      </w:r>
      <w:proofErr w:type="spellEnd"/>
      <w:r w:rsidRPr="00C5496D">
        <w:rPr>
          <w:rFonts w:cstheme="minorHAnsi"/>
          <w:sz w:val="24"/>
          <w:szCs w:val="24"/>
          <w:lang w:val="es-ES"/>
        </w:rPr>
        <w:t xml:space="preserve"> sunt </w:t>
      </w:r>
      <w:proofErr w:type="spellStart"/>
      <w:r w:rsidRPr="00C5496D">
        <w:rPr>
          <w:rFonts w:cstheme="minorHAnsi"/>
          <w:sz w:val="24"/>
          <w:szCs w:val="24"/>
          <w:lang w:val="es-ES"/>
        </w:rPr>
        <w:t>accesibile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doar</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companiilor</w:t>
      </w:r>
      <w:proofErr w:type="spellEnd"/>
      <w:r w:rsidRPr="00C5496D">
        <w:rPr>
          <w:rFonts w:cstheme="minorHAnsi"/>
          <w:sz w:val="24"/>
          <w:szCs w:val="24"/>
          <w:lang w:val="es-ES"/>
        </w:rPr>
        <w:t xml:space="preserve"> mari si </w:t>
      </w:r>
      <w:proofErr w:type="spellStart"/>
      <w:r w:rsidRPr="00C5496D">
        <w:rPr>
          <w:rFonts w:cstheme="minorHAnsi"/>
          <w:sz w:val="24"/>
          <w:szCs w:val="24"/>
          <w:lang w:val="es-ES"/>
        </w:rPr>
        <w:t>liniilor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scara</w:t>
      </w:r>
      <w:proofErr w:type="spellEnd"/>
      <w:r w:rsidRPr="00C5496D">
        <w:rPr>
          <w:rFonts w:cstheme="minorHAnsi"/>
          <w:sz w:val="24"/>
          <w:szCs w:val="24"/>
          <w:lang w:val="es-ES"/>
        </w:rPr>
        <w:t xml:space="preserve"> </w:t>
      </w:r>
      <w:proofErr w:type="spellStart"/>
      <w:r w:rsidRPr="00C5496D">
        <w:rPr>
          <w:rFonts w:cstheme="minorHAnsi"/>
          <w:sz w:val="24"/>
          <w:szCs w:val="24"/>
          <w:lang w:val="es-ES"/>
        </w:rPr>
        <w:t>industriala</w:t>
      </w:r>
      <w:proofErr w:type="spellEnd"/>
      <w:r w:rsidRPr="00C5496D">
        <w:rPr>
          <w:rFonts w:cstheme="minorHAnsi"/>
          <w:sz w:val="24"/>
          <w:szCs w:val="24"/>
          <w:lang w:val="es-ES"/>
        </w:rPr>
        <w:t xml:space="preserve"> si </w:t>
      </w:r>
      <w:proofErr w:type="spellStart"/>
      <w:r w:rsidRPr="00C5496D">
        <w:rPr>
          <w:rFonts w:cstheme="minorHAnsi"/>
          <w:sz w:val="24"/>
          <w:szCs w:val="24"/>
          <w:lang w:val="es-ES"/>
        </w:rPr>
        <w:t>pot</w:t>
      </w:r>
      <w:proofErr w:type="spellEnd"/>
      <w:r w:rsidRPr="00C5496D">
        <w:rPr>
          <w:rFonts w:cstheme="minorHAnsi"/>
          <w:sz w:val="24"/>
          <w:szCs w:val="24"/>
          <w:lang w:val="es-ES"/>
        </w:rPr>
        <w:t xml:space="preserve"> fi </w:t>
      </w:r>
      <w:proofErr w:type="spellStart"/>
      <w:r w:rsidRPr="00C5496D">
        <w:rPr>
          <w:rFonts w:cstheme="minorHAnsi"/>
          <w:sz w:val="24"/>
          <w:szCs w:val="24"/>
          <w:lang w:val="es-ES"/>
        </w:rPr>
        <w:t>integrate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maniera </w:t>
      </w:r>
      <w:proofErr w:type="spellStart"/>
      <w:r w:rsidRPr="00C5496D">
        <w:rPr>
          <w:rFonts w:cstheme="minorHAnsi"/>
          <w:sz w:val="24"/>
          <w:szCs w:val="24"/>
          <w:lang w:val="es-ES"/>
        </w:rPr>
        <w:t>sustenabila</w:t>
      </w:r>
      <w:proofErr w:type="spellEnd"/>
      <w:r w:rsidRPr="00C5496D">
        <w:rPr>
          <w:rFonts w:cstheme="minorHAnsi"/>
          <w:sz w:val="24"/>
          <w:szCs w:val="24"/>
          <w:lang w:val="es-ES"/>
        </w:rPr>
        <w:t xml:space="preserve"> si in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w:t>
      </w:r>
    </w:p>
    <w:p w14:paraId="5E2C150D" w14:textId="5986B599" w:rsidR="00057972" w:rsidRPr="00DF5786" w:rsidRDefault="00057972" w:rsidP="00DF5786">
      <w:pPr>
        <w:spacing w:after="240" w:line="276" w:lineRule="auto"/>
        <w:jc w:val="both"/>
        <w:rPr>
          <w:rFonts w:cstheme="minorHAnsi"/>
          <w:sz w:val="24"/>
          <w:szCs w:val="24"/>
          <w:lang w:val="es-ES"/>
        </w:rPr>
      </w:pPr>
      <w:r w:rsidRPr="00C5496D">
        <w:rPr>
          <w:rFonts w:cstheme="minorHAnsi"/>
          <w:sz w:val="24"/>
          <w:szCs w:val="24"/>
          <w:lang w:val="es-ES"/>
        </w:rPr>
        <w:t xml:space="preserve">In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mediu</w:t>
      </w:r>
      <w:proofErr w:type="spellEnd"/>
      <w:r w:rsidRPr="00C5496D">
        <w:rPr>
          <w:rFonts w:cstheme="minorHAnsi"/>
          <w:sz w:val="24"/>
          <w:szCs w:val="24"/>
          <w:lang w:val="es-ES"/>
        </w:rPr>
        <w:t xml:space="preserve"> un </w:t>
      </w:r>
      <w:proofErr w:type="spellStart"/>
      <w:r w:rsidRPr="00C5496D">
        <w:rPr>
          <w:rFonts w:cstheme="minorHAnsi"/>
          <w:sz w:val="24"/>
          <w:szCs w:val="24"/>
          <w:lang w:val="es-ES"/>
        </w:rPr>
        <w:t>aspect</w:t>
      </w:r>
      <w:proofErr w:type="spellEnd"/>
      <w:r w:rsidRPr="00C5496D">
        <w:rPr>
          <w:rFonts w:cstheme="minorHAnsi"/>
          <w:sz w:val="24"/>
          <w:szCs w:val="24"/>
          <w:lang w:val="es-ES"/>
        </w:rPr>
        <w:t xml:space="preserve"> </w:t>
      </w:r>
      <w:proofErr w:type="spellStart"/>
      <w:r w:rsidRPr="00C5496D">
        <w:rPr>
          <w:rFonts w:cstheme="minorHAnsi"/>
          <w:sz w:val="24"/>
          <w:szCs w:val="24"/>
          <w:lang w:val="es-ES"/>
        </w:rPr>
        <w:t>important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monitorizat</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adaptarea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capitalului</w:t>
      </w:r>
      <w:proofErr w:type="spellEnd"/>
      <w:r w:rsidRPr="00C5496D">
        <w:rPr>
          <w:rFonts w:cstheme="minorHAnsi"/>
          <w:sz w:val="24"/>
          <w:szCs w:val="24"/>
          <w:lang w:val="es-ES"/>
        </w:rPr>
        <w:t xml:space="preserve"> </w:t>
      </w:r>
      <w:proofErr w:type="spellStart"/>
      <w:r w:rsidRPr="00C5496D">
        <w:rPr>
          <w:rFonts w:cstheme="minorHAnsi"/>
          <w:sz w:val="24"/>
          <w:szCs w:val="24"/>
          <w:lang w:val="es-ES"/>
        </w:rPr>
        <w:t>uman</w:t>
      </w:r>
      <w:proofErr w:type="spellEnd"/>
      <w:r w:rsidRPr="00C5496D">
        <w:rPr>
          <w:rFonts w:cstheme="minorHAnsi"/>
          <w:sz w:val="24"/>
          <w:szCs w:val="24"/>
          <w:lang w:val="es-ES"/>
        </w:rPr>
        <w:t xml:space="preserve"> la </w:t>
      </w:r>
      <w:proofErr w:type="spellStart"/>
      <w:r w:rsidRPr="00C5496D">
        <w:rPr>
          <w:rFonts w:cstheme="minorHAnsi"/>
          <w:sz w:val="24"/>
          <w:szCs w:val="24"/>
          <w:lang w:val="es-ES"/>
        </w:rPr>
        <w:t>tehnologiile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introduse</w:t>
      </w:r>
      <w:proofErr w:type="spellEnd"/>
      <w:r w:rsidRPr="00C5496D">
        <w:rPr>
          <w:rFonts w:cstheme="minorHAnsi"/>
          <w:sz w:val="24"/>
          <w:szCs w:val="24"/>
          <w:lang w:val="es-ES"/>
        </w:rPr>
        <w:t xml:space="preserve"> in </w:t>
      </w:r>
      <w:proofErr w:type="spellStart"/>
      <w:r w:rsidRPr="00C5496D">
        <w:rPr>
          <w:rFonts w:cstheme="minorHAnsi"/>
          <w:sz w:val="24"/>
          <w:szCs w:val="24"/>
          <w:lang w:val="es-ES"/>
        </w:rPr>
        <w:t>fluxurile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tehnologice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rezulte</w:t>
      </w:r>
      <w:proofErr w:type="spellEnd"/>
      <w:r w:rsidRPr="00C5496D">
        <w:rPr>
          <w:rFonts w:cstheme="minorHAnsi"/>
          <w:sz w:val="24"/>
          <w:szCs w:val="24"/>
          <w:lang w:val="es-ES"/>
        </w:rPr>
        <w:t xml:space="preserve"> o </w:t>
      </w:r>
      <w:proofErr w:type="spellStart"/>
      <w:r w:rsidRPr="00C5496D">
        <w:rPr>
          <w:rFonts w:cstheme="minorHAnsi"/>
          <w:sz w:val="24"/>
          <w:szCs w:val="24"/>
          <w:lang w:val="es-ES"/>
        </w:rPr>
        <w:t>crestere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productivitate</w:t>
      </w:r>
      <w:proofErr w:type="spellEnd"/>
      <w:r w:rsidRPr="00C5496D">
        <w:rPr>
          <w:rFonts w:cstheme="minorHAnsi"/>
          <w:sz w:val="24"/>
          <w:szCs w:val="24"/>
          <w:lang w:val="es-ES"/>
        </w:rPr>
        <w:t xml:space="preserve"> </w:t>
      </w:r>
      <w:proofErr w:type="spellStart"/>
      <w:r w:rsidRPr="00C5496D">
        <w:rPr>
          <w:rFonts w:cstheme="minorHAnsi"/>
          <w:sz w:val="24"/>
          <w:szCs w:val="24"/>
          <w:lang w:val="es-ES"/>
        </w:rPr>
        <w:t>semnificativa</w:t>
      </w:r>
      <w:proofErr w:type="spellEnd"/>
      <w:r w:rsidRPr="00C5496D">
        <w:rPr>
          <w:rFonts w:cstheme="minorHAnsi"/>
          <w:sz w:val="24"/>
          <w:szCs w:val="24"/>
          <w:lang w:val="es-ES"/>
        </w:rPr>
        <w:t xml:space="preserve">. Mai </w:t>
      </w:r>
      <w:proofErr w:type="spellStart"/>
      <w:r w:rsidRPr="00C5496D">
        <w:rPr>
          <w:rFonts w:cstheme="minorHAnsi"/>
          <w:sz w:val="24"/>
          <w:szCs w:val="24"/>
          <w:lang w:val="es-ES"/>
        </w:rPr>
        <w:t>mult</w:t>
      </w:r>
      <w:proofErr w:type="spellEnd"/>
      <w:r w:rsidRPr="00C5496D">
        <w:rPr>
          <w:rFonts w:cstheme="minorHAnsi"/>
          <w:sz w:val="24"/>
          <w:szCs w:val="24"/>
          <w:lang w:val="es-ES"/>
        </w:rPr>
        <w:t xml:space="preserve"> </w:t>
      </w:r>
      <w:proofErr w:type="spellStart"/>
      <w:r w:rsidRPr="00C5496D">
        <w:rPr>
          <w:rFonts w:cstheme="minorHAnsi"/>
          <w:sz w:val="24"/>
          <w:szCs w:val="24"/>
          <w:lang w:val="es-ES"/>
        </w:rPr>
        <w:t>decat</w:t>
      </w:r>
      <w:proofErr w:type="spellEnd"/>
      <w:r w:rsidRPr="00C5496D">
        <w:rPr>
          <w:rFonts w:cstheme="minorHAnsi"/>
          <w:sz w:val="24"/>
          <w:szCs w:val="24"/>
          <w:lang w:val="es-ES"/>
        </w:rPr>
        <w:t xml:space="preserve"> </w:t>
      </w:r>
      <w:proofErr w:type="spellStart"/>
      <w:r w:rsidRPr="00C5496D">
        <w:rPr>
          <w:rFonts w:cstheme="minorHAnsi"/>
          <w:sz w:val="24"/>
          <w:szCs w:val="24"/>
          <w:lang w:val="es-ES"/>
        </w:rPr>
        <w:t>atat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provocarea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actuala</w:t>
      </w:r>
      <w:proofErr w:type="spellEnd"/>
      <w:r w:rsidRPr="00C5496D">
        <w:rPr>
          <w:rFonts w:cstheme="minorHAnsi"/>
          <w:sz w:val="24"/>
          <w:szCs w:val="24"/>
          <w:lang w:val="es-ES"/>
        </w:rPr>
        <w:t xml:space="preserve"> consta in a trece la </w:t>
      </w:r>
      <w:proofErr w:type="spellStart"/>
      <w:r w:rsidRPr="00C5496D">
        <w:rPr>
          <w:rFonts w:cstheme="minorHAnsi"/>
          <w:sz w:val="24"/>
          <w:szCs w:val="24"/>
          <w:lang w:val="es-ES"/>
        </w:rPr>
        <w:t>următoarea</w:t>
      </w:r>
      <w:proofErr w:type="spellEnd"/>
      <w:r w:rsidRPr="00C5496D">
        <w:rPr>
          <w:rFonts w:cstheme="minorHAnsi"/>
          <w:sz w:val="24"/>
          <w:szCs w:val="24"/>
          <w:lang w:val="es-ES"/>
        </w:rPr>
        <w:t xml:space="preserve"> etapa, </w:t>
      </w:r>
      <w:proofErr w:type="spellStart"/>
      <w:r w:rsidRPr="00C5496D">
        <w:rPr>
          <w:rFonts w:cstheme="minorHAnsi"/>
          <w:sz w:val="24"/>
          <w:szCs w:val="24"/>
          <w:lang w:val="es-ES"/>
        </w:rPr>
        <w:t>aceea</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w:t>
      </w:r>
      <w:proofErr w:type="spellEnd"/>
      <w:r w:rsidRPr="00C5496D">
        <w:rPr>
          <w:rFonts w:cstheme="minorHAnsi"/>
          <w:sz w:val="24"/>
          <w:szCs w:val="24"/>
          <w:lang w:val="es-ES"/>
        </w:rPr>
        <w:t xml:space="preserve"> </w:t>
      </w:r>
      <w:proofErr w:type="spellStart"/>
      <w:r w:rsidRPr="00C5496D">
        <w:rPr>
          <w:rFonts w:cstheme="minorHAnsi"/>
          <w:sz w:val="24"/>
          <w:szCs w:val="24"/>
          <w:lang w:val="es-ES"/>
        </w:rPr>
        <w:t>modul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gândire</w:t>
      </w:r>
      <w:proofErr w:type="spellEnd"/>
      <w:r w:rsidRPr="00C5496D">
        <w:rPr>
          <w:rFonts w:cstheme="minorHAnsi"/>
          <w:sz w:val="24"/>
          <w:szCs w:val="24"/>
          <w:lang w:val="es-ES"/>
        </w:rPr>
        <w:t xml:space="preserve">, de formare, de </w:t>
      </w:r>
      <w:proofErr w:type="spellStart"/>
      <w:r w:rsidRPr="00C5496D">
        <w:rPr>
          <w:rFonts w:cstheme="minorHAnsi"/>
          <w:sz w:val="24"/>
          <w:szCs w:val="24"/>
          <w:lang w:val="es-ES"/>
        </w:rPr>
        <w:t>lucru</w:t>
      </w:r>
      <w:proofErr w:type="spellEnd"/>
      <w:r w:rsidRPr="00C5496D">
        <w:rPr>
          <w:rFonts w:cstheme="minorHAnsi"/>
          <w:sz w:val="24"/>
          <w:szCs w:val="24"/>
          <w:lang w:val="es-ES"/>
        </w:rPr>
        <w:t xml:space="preserve">, pentru a crea </w:t>
      </w:r>
      <w:proofErr w:type="spellStart"/>
      <w:r w:rsidRPr="00C5496D">
        <w:rPr>
          <w:rFonts w:cstheme="minorHAnsi"/>
          <w:sz w:val="24"/>
          <w:szCs w:val="24"/>
          <w:lang w:val="es-ES"/>
        </w:rPr>
        <w:t>valoare</w:t>
      </w:r>
      <w:proofErr w:type="spellEnd"/>
      <w:r w:rsidRPr="00C5496D">
        <w:rPr>
          <w:rFonts w:cstheme="minorHAnsi"/>
          <w:sz w:val="24"/>
          <w:szCs w:val="24"/>
          <w:lang w:val="es-ES"/>
        </w:rPr>
        <w:t xml:space="preserve"> </w:t>
      </w:r>
      <w:proofErr w:type="spellStart"/>
      <w:r w:rsidRPr="00C5496D">
        <w:rPr>
          <w:rFonts w:cstheme="minorHAnsi"/>
          <w:sz w:val="24"/>
          <w:szCs w:val="24"/>
          <w:lang w:val="es-ES"/>
        </w:rPr>
        <w:t>adăugată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folosirea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tehnologiilor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avansate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instrumentele</w:t>
      </w:r>
      <w:proofErr w:type="spellEnd"/>
      <w:r w:rsidRPr="00C5496D">
        <w:rPr>
          <w:rFonts w:cstheme="minorHAnsi"/>
          <w:sz w:val="24"/>
          <w:szCs w:val="24"/>
          <w:lang w:val="es-ES"/>
        </w:rPr>
        <w:t xml:space="preserve"> </w:t>
      </w:r>
      <w:proofErr w:type="spellStart"/>
      <w:r w:rsidRPr="00C5496D">
        <w:rPr>
          <w:rFonts w:cstheme="minorHAnsi"/>
          <w:sz w:val="24"/>
          <w:szCs w:val="24"/>
          <w:lang w:val="es-ES"/>
        </w:rPr>
        <w:t>disponibile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trebuie</w:t>
      </w:r>
      <w:proofErr w:type="spellEnd"/>
      <w:r w:rsidRPr="00C5496D">
        <w:rPr>
          <w:rFonts w:cstheme="minorHAnsi"/>
          <w:sz w:val="24"/>
          <w:szCs w:val="24"/>
          <w:lang w:val="es-ES"/>
        </w:rPr>
        <w:t xml:space="preserve"> </w:t>
      </w:r>
      <w:proofErr w:type="spellStart"/>
      <w:r w:rsidRPr="00C5496D">
        <w:rPr>
          <w:rFonts w:cstheme="minorHAnsi"/>
          <w:sz w:val="24"/>
          <w:szCs w:val="24"/>
          <w:lang w:val="es-ES"/>
        </w:rPr>
        <w:t>utilizate</w:t>
      </w:r>
      <w:proofErr w:type="spellEnd"/>
      <w:r w:rsidRPr="00C5496D">
        <w:rPr>
          <w:rFonts w:cstheme="minorHAnsi"/>
          <w:sz w:val="24"/>
          <w:szCs w:val="24"/>
          <w:lang w:val="es-ES"/>
        </w:rPr>
        <w:t xml:space="preserve"> </w:t>
      </w:r>
      <w:proofErr w:type="spellStart"/>
      <w:r w:rsidRPr="00C5496D">
        <w:rPr>
          <w:rFonts w:cstheme="minorHAnsi"/>
          <w:sz w:val="24"/>
          <w:szCs w:val="24"/>
          <w:lang w:val="es-ES"/>
        </w:rPr>
        <w:t>astfel</w:t>
      </w:r>
      <w:proofErr w:type="spellEnd"/>
      <w:r w:rsidRPr="00C5496D">
        <w:rPr>
          <w:rFonts w:cstheme="minorHAnsi"/>
          <w:sz w:val="24"/>
          <w:szCs w:val="24"/>
          <w:lang w:val="es-ES"/>
        </w:rPr>
        <w:t xml:space="preserve"> </w:t>
      </w:r>
      <w:proofErr w:type="spellStart"/>
      <w:r w:rsidRPr="00C5496D">
        <w:rPr>
          <w:rFonts w:cstheme="minorHAnsi"/>
          <w:sz w:val="24"/>
          <w:szCs w:val="24"/>
          <w:lang w:val="es-ES"/>
        </w:rPr>
        <w:t>incat</w:t>
      </w:r>
      <w:proofErr w:type="spellEnd"/>
      <w:r w:rsidRPr="00C5496D">
        <w:rPr>
          <w:rFonts w:cstheme="minorHAnsi"/>
          <w:sz w:val="24"/>
          <w:szCs w:val="24"/>
          <w:lang w:val="es-ES"/>
        </w:rPr>
        <w:t xml:space="preserve"> IMM-</w:t>
      </w:r>
      <w:proofErr w:type="spellStart"/>
      <w:r w:rsidRPr="00C5496D">
        <w:rPr>
          <w:rFonts w:cstheme="minorHAnsi"/>
          <w:sz w:val="24"/>
          <w:szCs w:val="24"/>
          <w:lang w:val="es-ES"/>
        </w:rPr>
        <w:t>urile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motorul</w:t>
      </w:r>
      <w:proofErr w:type="spellEnd"/>
      <w:r w:rsidRPr="00C5496D">
        <w:rPr>
          <w:rFonts w:cstheme="minorHAnsi"/>
          <w:sz w:val="24"/>
          <w:szCs w:val="24"/>
          <w:lang w:val="es-ES"/>
        </w:rPr>
        <w:t xml:space="preserve"> </w:t>
      </w:r>
      <w:proofErr w:type="spellStart"/>
      <w:r w:rsidRPr="00C5496D">
        <w:rPr>
          <w:rFonts w:cstheme="minorHAnsi"/>
          <w:sz w:val="24"/>
          <w:szCs w:val="24"/>
          <w:lang w:val="es-ES"/>
        </w:rPr>
        <w:t>economiilor</w:t>
      </w:r>
      <w:proofErr w:type="spellEnd"/>
      <w:r w:rsidRPr="00C5496D">
        <w:rPr>
          <w:rFonts w:cstheme="minorHAnsi"/>
          <w:sz w:val="24"/>
          <w:szCs w:val="24"/>
          <w:lang w:val="es-ES"/>
        </w:rPr>
        <w:t xml:space="preserve"> </w:t>
      </w:r>
      <w:proofErr w:type="spellStart"/>
      <w:r w:rsidRPr="00C5496D">
        <w:rPr>
          <w:rFonts w:cstheme="minorHAnsi"/>
          <w:sz w:val="24"/>
          <w:szCs w:val="24"/>
          <w:lang w:val="es-ES"/>
        </w:rPr>
        <w:t>regionale</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fie </w:t>
      </w:r>
      <w:proofErr w:type="spellStart"/>
      <w:r w:rsidRPr="00C5496D">
        <w:rPr>
          <w:rFonts w:cstheme="minorHAnsi"/>
          <w:sz w:val="24"/>
          <w:szCs w:val="24"/>
          <w:lang w:val="es-ES"/>
        </w:rPr>
        <w:t>implicate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sa</w:t>
      </w:r>
      <w:proofErr w:type="spellEnd"/>
      <w:r w:rsidRPr="00C5496D">
        <w:rPr>
          <w:rFonts w:cstheme="minorHAnsi"/>
          <w:sz w:val="24"/>
          <w:szCs w:val="24"/>
          <w:lang w:val="es-ES"/>
        </w:rPr>
        <w:t xml:space="preserve"> </w:t>
      </w:r>
      <w:proofErr w:type="spellStart"/>
      <w:r w:rsidRPr="00C5496D">
        <w:rPr>
          <w:rFonts w:cstheme="minorHAnsi"/>
          <w:sz w:val="24"/>
          <w:szCs w:val="24"/>
          <w:lang w:val="es-ES"/>
        </w:rPr>
        <w:t>beneficieze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schimbarea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produsa</w:t>
      </w:r>
      <w:proofErr w:type="spellEnd"/>
      <w:r w:rsidRPr="00C5496D">
        <w:rPr>
          <w:rFonts w:cstheme="minorHAnsi"/>
          <w:sz w:val="24"/>
          <w:szCs w:val="24"/>
          <w:lang w:val="es-ES"/>
        </w:rPr>
        <w:t xml:space="preserve"> </w:t>
      </w:r>
      <w:proofErr w:type="spellStart"/>
      <w:r w:rsidRPr="00C5496D">
        <w:rPr>
          <w:rFonts w:cstheme="minorHAnsi"/>
          <w:sz w:val="24"/>
          <w:szCs w:val="24"/>
          <w:lang w:val="es-ES"/>
        </w:rPr>
        <w:t>odată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evolutia</w:t>
      </w:r>
      <w:proofErr w:type="spellEnd"/>
      <w:r w:rsidRPr="00C5496D">
        <w:rPr>
          <w:rFonts w:cstheme="minorHAnsi"/>
          <w:sz w:val="24"/>
          <w:szCs w:val="24"/>
          <w:lang w:val="es-ES"/>
        </w:rPr>
        <w:t xml:space="preserve"> </w:t>
      </w:r>
      <w:proofErr w:type="spellStart"/>
      <w:r w:rsidRPr="00C5496D">
        <w:rPr>
          <w:rFonts w:cstheme="minorHAnsi"/>
          <w:sz w:val="24"/>
          <w:szCs w:val="24"/>
          <w:lang w:val="es-ES"/>
        </w:rPr>
        <w:t>tranzitiei</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energetice</w:t>
      </w:r>
      <w:proofErr w:type="spellEnd"/>
      <w:r w:rsidRPr="00C5496D">
        <w:rPr>
          <w:rFonts w:cstheme="minorHAnsi"/>
          <w:sz w:val="24"/>
          <w:szCs w:val="24"/>
          <w:lang w:val="es-ES"/>
        </w:rPr>
        <w:t xml:space="preserve"> si a </w:t>
      </w:r>
      <w:proofErr w:type="spellStart"/>
      <w:r w:rsidRPr="00C5496D">
        <w:rPr>
          <w:rFonts w:cstheme="minorHAnsi"/>
          <w:sz w:val="24"/>
          <w:szCs w:val="24"/>
          <w:lang w:val="es-ES"/>
        </w:rPr>
        <w:t>industriei</w:t>
      </w:r>
      <w:proofErr w:type="spellEnd"/>
      <w:r w:rsidRPr="00C5496D">
        <w:rPr>
          <w:rFonts w:cstheme="minorHAnsi"/>
          <w:sz w:val="24"/>
          <w:szCs w:val="24"/>
          <w:lang w:val="es-ES"/>
        </w:rPr>
        <w:t xml:space="preserve"> 4.0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pregătirea</w:t>
      </w:r>
      <w:proofErr w:type="spellEnd"/>
      <w:r w:rsidRPr="00C5496D">
        <w:rPr>
          <w:rFonts w:cstheme="minorHAnsi"/>
          <w:sz w:val="24"/>
          <w:szCs w:val="24"/>
          <w:lang w:val="es-ES"/>
        </w:rPr>
        <w:t xml:space="preserve"> </w:t>
      </w:r>
      <w:proofErr w:type="spellStart"/>
      <w:r w:rsidRPr="00C5496D">
        <w:rPr>
          <w:rFonts w:cstheme="minorHAnsi"/>
          <w:sz w:val="24"/>
          <w:szCs w:val="24"/>
          <w:lang w:val="es-ES"/>
        </w:rPr>
        <w:t>şi</w:t>
      </w:r>
      <w:proofErr w:type="spellEnd"/>
      <w:r w:rsidRPr="00C5496D">
        <w:rPr>
          <w:rFonts w:cstheme="minorHAnsi"/>
          <w:sz w:val="24"/>
          <w:szCs w:val="24"/>
          <w:lang w:val="es-ES"/>
        </w:rPr>
        <w:t xml:space="preserve"> </w:t>
      </w:r>
      <w:proofErr w:type="spellStart"/>
      <w:r w:rsidRPr="00C5496D">
        <w:rPr>
          <w:rFonts w:cstheme="minorHAnsi"/>
          <w:sz w:val="24"/>
          <w:szCs w:val="24"/>
          <w:lang w:val="es-ES"/>
        </w:rPr>
        <w:t>calificarea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forţei</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w:t>
      </w:r>
    </w:p>
    <w:p w14:paraId="5C3075A7" w14:textId="77777777" w:rsidR="00057972" w:rsidRPr="00C5496D" w:rsidRDefault="00057972" w:rsidP="00C5496D">
      <w:pPr>
        <w:spacing w:after="0" w:line="276" w:lineRule="auto"/>
        <w:jc w:val="both"/>
        <w:rPr>
          <w:rFonts w:cstheme="minorHAnsi"/>
          <w:b/>
          <w:bCs/>
          <w:sz w:val="24"/>
          <w:szCs w:val="24"/>
          <w:lang w:val="es-ES"/>
        </w:rPr>
      </w:pPr>
      <w:r w:rsidRPr="00C5496D">
        <w:rPr>
          <w:rFonts w:cstheme="minorHAnsi"/>
          <w:b/>
          <w:bCs/>
          <w:sz w:val="24"/>
          <w:szCs w:val="24"/>
          <w:lang w:val="es-ES"/>
        </w:rPr>
        <w:lastRenderedPageBreak/>
        <w:t>DESPRE PROIECT:</w:t>
      </w:r>
    </w:p>
    <w:p w14:paraId="4A1E7104"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al </w:t>
      </w:r>
      <w:proofErr w:type="spellStart"/>
      <w:r w:rsidRPr="00C5496D">
        <w:rPr>
          <w:rFonts w:cstheme="minorHAnsi"/>
          <w:sz w:val="24"/>
          <w:szCs w:val="24"/>
          <w:lang w:val="es-ES"/>
        </w:rPr>
        <w:t>proiectului</w:t>
      </w:r>
      <w:proofErr w:type="spellEnd"/>
      <w:r w:rsidRPr="00C5496D">
        <w:rPr>
          <w:rFonts w:cstheme="minorHAnsi"/>
          <w:sz w:val="24"/>
          <w:szCs w:val="24"/>
          <w:lang w:val="es-ES"/>
        </w:rPr>
        <w:t xml:space="preserve"> “Digital4Energy -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in energie” este </w:t>
      </w:r>
      <w:proofErr w:type="spellStart"/>
      <w:r w:rsidRPr="00C5496D">
        <w:rPr>
          <w:rFonts w:cstheme="minorHAnsi"/>
          <w:sz w:val="24"/>
          <w:szCs w:val="24"/>
          <w:lang w:val="es-ES"/>
        </w:rPr>
        <w:t>realizarea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unui</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integrat</w:t>
      </w:r>
      <w:proofErr w:type="spellEnd"/>
      <w:r w:rsidRPr="00C5496D">
        <w:rPr>
          <w:rFonts w:cstheme="minorHAnsi"/>
          <w:sz w:val="24"/>
          <w:szCs w:val="24"/>
          <w:lang w:val="es-ES"/>
        </w:rPr>
        <w:t xml:space="preserve"> de formare </w:t>
      </w:r>
      <w:proofErr w:type="spellStart"/>
      <w:r w:rsidRPr="00C5496D">
        <w:rPr>
          <w:rFonts w:cstheme="minorHAnsi"/>
          <w:sz w:val="24"/>
          <w:szCs w:val="24"/>
          <w:lang w:val="es-ES"/>
        </w:rPr>
        <w:t>intr</w:t>
      </w:r>
      <w:proofErr w:type="spellEnd"/>
      <w:r w:rsidRPr="00C5496D">
        <w:rPr>
          <w:rFonts w:cstheme="minorHAnsi"/>
          <w:sz w:val="24"/>
          <w:szCs w:val="24"/>
          <w:lang w:val="es-ES"/>
        </w:rPr>
        <w:t xml:space="preserve">-o paleta completa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pentru un </w:t>
      </w:r>
      <w:proofErr w:type="spellStart"/>
      <w:r w:rsidRPr="00C5496D">
        <w:rPr>
          <w:rFonts w:cstheme="minorHAnsi"/>
          <w:sz w:val="24"/>
          <w:szCs w:val="24"/>
          <w:lang w:val="es-ES"/>
        </w:rPr>
        <w:t>numar</w:t>
      </w:r>
      <w:proofErr w:type="spellEnd"/>
      <w:r w:rsidRPr="00C5496D">
        <w:rPr>
          <w:rFonts w:cstheme="minorHAnsi"/>
          <w:sz w:val="24"/>
          <w:szCs w:val="24"/>
          <w:lang w:val="es-ES"/>
        </w:rPr>
        <w:t xml:space="preserve"> de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minim</w:t>
      </w:r>
      <w:proofErr w:type="spellEnd"/>
      <w:r w:rsidRPr="00C5496D">
        <w:rPr>
          <w:rFonts w:cstheme="minorHAnsi"/>
          <w:sz w:val="24"/>
          <w:szCs w:val="24"/>
          <w:lang w:val="es-ES"/>
        </w:rPr>
        <w:t xml:space="preserve"> 35 de IMM-</w:t>
      </w:r>
      <w:proofErr w:type="spellStart"/>
      <w:r w:rsidRPr="00C5496D">
        <w:rPr>
          <w:rFonts w:cstheme="minorHAnsi"/>
          <w:sz w:val="24"/>
          <w:szCs w:val="24"/>
          <w:lang w:val="es-ES"/>
        </w:rPr>
        <w:t>uri</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domeniul</w:t>
      </w:r>
      <w:proofErr w:type="spellEnd"/>
      <w:r w:rsidRPr="00C5496D">
        <w:rPr>
          <w:rFonts w:cstheme="minorHAnsi"/>
          <w:sz w:val="24"/>
          <w:szCs w:val="24"/>
          <w:lang w:val="es-ES"/>
        </w:rPr>
        <w:t xml:space="preserve"> </w:t>
      </w:r>
      <w:proofErr w:type="spellStart"/>
      <w:r w:rsidRPr="00C5496D">
        <w:rPr>
          <w:rFonts w:cstheme="minorHAnsi"/>
          <w:sz w:val="24"/>
          <w:szCs w:val="24"/>
          <w:lang w:val="es-ES"/>
        </w:rPr>
        <w:t>energetic</w:t>
      </w:r>
      <w:proofErr w:type="spellEnd"/>
      <w:r w:rsidRPr="00C5496D">
        <w:rPr>
          <w:rFonts w:cstheme="minorHAnsi"/>
          <w:sz w:val="24"/>
          <w:szCs w:val="24"/>
          <w:lang w:val="es-ES"/>
        </w:rPr>
        <w:t xml:space="preserve"> si </w:t>
      </w:r>
      <w:proofErr w:type="spellStart"/>
      <w:r w:rsidRPr="00C5496D">
        <w:rPr>
          <w:rFonts w:cstheme="minorHAnsi"/>
          <w:sz w:val="24"/>
          <w:szCs w:val="24"/>
          <w:lang w:val="es-ES"/>
        </w:rPr>
        <w:t>asistarea</w:t>
      </w:r>
      <w:proofErr w:type="spellEnd"/>
      <w:r w:rsidRPr="00C5496D">
        <w:rPr>
          <w:rFonts w:cstheme="minorHAnsi"/>
          <w:sz w:val="24"/>
          <w:szCs w:val="24"/>
          <w:lang w:val="es-ES"/>
        </w:rPr>
        <w:t xml:space="preserve"> a </w:t>
      </w:r>
      <w:proofErr w:type="spellStart"/>
      <w:r w:rsidRPr="00C5496D">
        <w:rPr>
          <w:rFonts w:cstheme="minorHAnsi"/>
          <w:sz w:val="24"/>
          <w:szCs w:val="24"/>
          <w:lang w:val="es-ES"/>
        </w:rPr>
        <w:t>cel</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10 </w:t>
      </w:r>
      <w:proofErr w:type="spellStart"/>
      <w:r w:rsidRPr="00C5496D">
        <w:rPr>
          <w:rFonts w:cstheme="minorHAnsi"/>
          <w:sz w:val="24"/>
          <w:szCs w:val="24"/>
          <w:lang w:val="es-ES"/>
        </w:rPr>
        <w:t>dintre</w:t>
      </w:r>
      <w:proofErr w:type="spellEnd"/>
      <w:r w:rsidRPr="00C5496D">
        <w:rPr>
          <w:rFonts w:cstheme="minorHAnsi"/>
          <w:sz w:val="24"/>
          <w:szCs w:val="24"/>
          <w:lang w:val="es-ES"/>
        </w:rPr>
        <w:t xml:space="preserve"> </w:t>
      </w:r>
      <w:proofErr w:type="spellStart"/>
      <w:r w:rsidRPr="00C5496D">
        <w:rPr>
          <w:rFonts w:cstheme="minorHAnsi"/>
          <w:sz w:val="24"/>
          <w:szCs w:val="24"/>
          <w:lang w:val="es-ES"/>
        </w:rPr>
        <w:t>acestea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introducerea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programelor</w:t>
      </w:r>
      <w:proofErr w:type="spellEnd"/>
      <w:r w:rsidRPr="00C5496D">
        <w:rPr>
          <w:rFonts w:cstheme="minorHAnsi"/>
          <w:sz w:val="24"/>
          <w:szCs w:val="24"/>
          <w:lang w:val="es-ES"/>
        </w:rPr>
        <w:t xml:space="preserve"> relevante de </w:t>
      </w:r>
      <w:proofErr w:type="spellStart"/>
      <w:r w:rsidRPr="00C5496D">
        <w:rPr>
          <w:rFonts w:cstheme="minorHAnsi"/>
          <w:sz w:val="24"/>
          <w:szCs w:val="24"/>
          <w:lang w:val="es-ES"/>
        </w:rPr>
        <w:t>învăţare</w:t>
      </w:r>
      <w:proofErr w:type="spellEnd"/>
      <w:r w:rsidRPr="00C5496D">
        <w:rPr>
          <w:rFonts w:cstheme="minorHAnsi"/>
          <w:sz w:val="24"/>
          <w:szCs w:val="24"/>
          <w:lang w:val="es-ES"/>
        </w:rPr>
        <w:t xml:space="preserve"> la </w:t>
      </w:r>
      <w:proofErr w:type="spellStart"/>
      <w:r w:rsidRPr="00C5496D">
        <w:rPr>
          <w:rFonts w:cstheme="minorHAnsi"/>
          <w:sz w:val="24"/>
          <w:szCs w:val="24"/>
          <w:lang w:val="es-ES"/>
        </w:rPr>
        <w:t>locul</w:t>
      </w:r>
      <w:proofErr w:type="spellEnd"/>
      <w:r w:rsidRPr="00C5496D">
        <w:rPr>
          <w:rFonts w:cstheme="minorHAnsi"/>
          <w:sz w:val="24"/>
          <w:szCs w:val="24"/>
          <w:lang w:val="es-ES"/>
        </w:rPr>
        <w:t xml:space="preserve"> de </w:t>
      </w:r>
      <w:proofErr w:type="spellStart"/>
      <w:r w:rsidRPr="00C5496D">
        <w:rPr>
          <w:rFonts w:cstheme="minorHAnsi"/>
          <w:sz w:val="24"/>
          <w:szCs w:val="24"/>
          <w:lang w:val="es-ES"/>
        </w:rPr>
        <w:t>muncă</w:t>
      </w:r>
      <w:proofErr w:type="spellEnd"/>
      <w:r w:rsidRPr="00C5496D">
        <w:rPr>
          <w:rFonts w:cstheme="minorHAnsi"/>
          <w:sz w:val="24"/>
          <w:szCs w:val="24"/>
          <w:lang w:val="es-ES"/>
        </w:rPr>
        <w:t xml:space="preserve"> la 6 </w:t>
      </w:r>
      <w:proofErr w:type="spellStart"/>
      <w:r w:rsidRPr="00C5496D">
        <w:rPr>
          <w:rFonts w:cstheme="minorHAnsi"/>
          <w:sz w:val="24"/>
          <w:szCs w:val="24"/>
          <w:lang w:val="es-ES"/>
        </w:rPr>
        <w:t>luni</w:t>
      </w:r>
      <w:proofErr w:type="spellEnd"/>
      <w:r w:rsidRPr="00C5496D">
        <w:rPr>
          <w:rFonts w:cstheme="minorHAnsi"/>
          <w:sz w:val="24"/>
          <w:szCs w:val="24"/>
          <w:lang w:val="es-ES"/>
        </w:rPr>
        <w:t xml:space="preserve"> </w:t>
      </w:r>
      <w:proofErr w:type="spellStart"/>
      <w:r w:rsidRPr="00C5496D">
        <w:rPr>
          <w:rFonts w:cstheme="minorHAnsi"/>
          <w:sz w:val="24"/>
          <w:szCs w:val="24"/>
          <w:lang w:val="es-ES"/>
        </w:rPr>
        <w:t>după</w:t>
      </w:r>
      <w:proofErr w:type="spellEnd"/>
      <w:r w:rsidRPr="00C5496D">
        <w:rPr>
          <w:rFonts w:cstheme="minorHAnsi"/>
          <w:sz w:val="24"/>
          <w:szCs w:val="24"/>
          <w:lang w:val="es-ES"/>
        </w:rPr>
        <w:t xml:space="preserve"> </w:t>
      </w:r>
      <w:proofErr w:type="spellStart"/>
      <w:r w:rsidRPr="00C5496D">
        <w:rPr>
          <w:rFonts w:cstheme="minorHAnsi"/>
          <w:sz w:val="24"/>
          <w:szCs w:val="24"/>
          <w:lang w:val="es-ES"/>
        </w:rPr>
        <w:t>finalizarea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sprijinului</w:t>
      </w:r>
      <w:proofErr w:type="spellEnd"/>
      <w:r w:rsidRPr="00C5496D">
        <w:rPr>
          <w:rFonts w:cstheme="minorHAnsi"/>
          <w:sz w:val="24"/>
          <w:szCs w:val="24"/>
          <w:lang w:val="es-ES"/>
        </w:rPr>
        <w:t>.</w:t>
      </w:r>
    </w:p>
    <w:p w14:paraId="0CE28F22" w14:textId="77777777" w:rsidR="00057972" w:rsidRPr="00C5496D" w:rsidRDefault="00057972" w:rsidP="00C5496D">
      <w:pPr>
        <w:spacing w:after="0" w:line="276" w:lineRule="auto"/>
        <w:jc w:val="both"/>
        <w:rPr>
          <w:rFonts w:cstheme="minorHAnsi"/>
          <w:sz w:val="24"/>
          <w:szCs w:val="24"/>
          <w:lang w:val="es-ES"/>
        </w:rPr>
      </w:pPr>
    </w:p>
    <w:p w14:paraId="6A99B54F"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Programul</w:t>
      </w:r>
      <w:proofErr w:type="spellEnd"/>
      <w:r w:rsidRPr="00C5496D">
        <w:rPr>
          <w:rFonts w:cstheme="minorHAnsi"/>
          <w:sz w:val="24"/>
          <w:szCs w:val="24"/>
          <w:lang w:val="es-ES"/>
        </w:rPr>
        <w:t xml:space="preserve"> este </w:t>
      </w:r>
      <w:proofErr w:type="spellStart"/>
      <w:r w:rsidRPr="00C5496D">
        <w:rPr>
          <w:rFonts w:cstheme="minorHAnsi"/>
          <w:sz w:val="24"/>
          <w:szCs w:val="24"/>
          <w:lang w:val="es-ES"/>
        </w:rPr>
        <w:t>multiregional</w:t>
      </w:r>
      <w:proofErr w:type="spellEnd"/>
      <w:r w:rsidRPr="00C5496D">
        <w:rPr>
          <w:rFonts w:cstheme="minorHAnsi"/>
          <w:sz w:val="24"/>
          <w:szCs w:val="24"/>
          <w:lang w:val="es-ES"/>
        </w:rPr>
        <w:t xml:space="preserve"> si se </w:t>
      </w:r>
      <w:proofErr w:type="spellStart"/>
      <w:r w:rsidRPr="00C5496D">
        <w:rPr>
          <w:rFonts w:cstheme="minorHAnsi"/>
          <w:sz w:val="24"/>
          <w:szCs w:val="24"/>
          <w:lang w:val="es-ES"/>
        </w:rPr>
        <w:t>deruleaza</w:t>
      </w:r>
      <w:proofErr w:type="spellEnd"/>
      <w:r w:rsidRPr="00C5496D">
        <w:rPr>
          <w:rFonts w:cstheme="minorHAnsi"/>
          <w:sz w:val="24"/>
          <w:szCs w:val="24"/>
          <w:lang w:val="es-ES"/>
        </w:rPr>
        <w:t xml:space="preserve"> 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 xml:space="preserve"> ale </w:t>
      </w:r>
      <w:proofErr w:type="spellStart"/>
      <w:r w:rsidRPr="00C5496D">
        <w:rPr>
          <w:rFonts w:cstheme="minorHAnsi"/>
          <w:sz w:val="24"/>
          <w:szCs w:val="24"/>
          <w:lang w:val="es-ES"/>
        </w:rPr>
        <w:t>Romaniei</w:t>
      </w:r>
      <w:proofErr w:type="spellEnd"/>
      <w:r w:rsidRPr="00C5496D">
        <w:rPr>
          <w:rFonts w:cstheme="minorHAnsi"/>
          <w:sz w:val="24"/>
          <w:szCs w:val="24"/>
          <w:lang w:val="es-ES"/>
        </w:rPr>
        <w:t xml:space="preserve"> si in </w:t>
      </w:r>
      <w:proofErr w:type="spellStart"/>
      <w:r w:rsidRPr="00C5496D">
        <w:rPr>
          <w:rFonts w:cstheme="minorHAnsi"/>
          <w:sz w:val="24"/>
          <w:szCs w:val="24"/>
          <w:lang w:val="es-ES"/>
        </w:rPr>
        <w:t>linie</w:t>
      </w:r>
      <w:proofErr w:type="spellEnd"/>
      <w:r w:rsidRPr="00C5496D">
        <w:rPr>
          <w:rFonts w:cstheme="minorHAnsi"/>
          <w:sz w:val="24"/>
          <w:szCs w:val="24"/>
          <w:lang w:val="es-ES"/>
        </w:rPr>
        <w:t xml:space="preserv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Planurile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Tranzitie</w:t>
      </w:r>
      <w:proofErr w:type="spellEnd"/>
      <w:r w:rsidRPr="00C5496D">
        <w:rPr>
          <w:rFonts w:cstheme="minorHAnsi"/>
          <w:sz w:val="24"/>
          <w:szCs w:val="24"/>
          <w:lang w:val="es-ES"/>
        </w:rPr>
        <w:t xml:space="preserve"> Justa.</w:t>
      </w:r>
    </w:p>
    <w:p w14:paraId="25CD8D1D" w14:textId="77777777" w:rsidR="00057972" w:rsidRPr="00C5496D" w:rsidRDefault="00057972" w:rsidP="00C5496D">
      <w:pPr>
        <w:spacing w:after="0" w:line="276" w:lineRule="auto"/>
        <w:jc w:val="both"/>
        <w:rPr>
          <w:rFonts w:cstheme="minorHAnsi"/>
          <w:sz w:val="24"/>
          <w:szCs w:val="24"/>
          <w:lang w:val="es-ES"/>
        </w:rPr>
      </w:pPr>
    </w:p>
    <w:p w14:paraId="59AB5D36" w14:textId="77777777" w:rsidR="00057972" w:rsidRPr="00C5496D" w:rsidRDefault="00057972" w:rsidP="00C5496D">
      <w:pPr>
        <w:spacing w:after="0" w:line="276" w:lineRule="auto"/>
        <w:jc w:val="both"/>
        <w:rPr>
          <w:rFonts w:cstheme="minorHAnsi"/>
          <w:sz w:val="24"/>
          <w:szCs w:val="24"/>
          <w:lang w:val="es-ES"/>
        </w:rPr>
      </w:pPr>
      <w:proofErr w:type="spellStart"/>
      <w:r w:rsidRPr="00C5496D">
        <w:rPr>
          <w:rFonts w:cstheme="minorHAnsi"/>
          <w:sz w:val="24"/>
          <w:szCs w:val="24"/>
          <w:lang w:val="es-ES"/>
        </w:rPr>
        <w:t>Obiectivul</w:t>
      </w:r>
      <w:proofErr w:type="spellEnd"/>
      <w:r w:rsidRPr="00C5496D">
        <w:rPr>
          <w:rFonts w:cstheme="minorHAnsi"/>
          <w:sz w:val="24"/>
          <w:szCs w:val="24"/>
          <w:lang w:val="es-ES"/>
        </w:rPr>
        <w:t xml:space="preserve"> principal este </w:t>
      </w:r>
      <w:proofErr w:type="spellStart"/>
      <w:r w:rsidRPr="00C5496D">
        <w:rPr>
          <w:rFonts w:cstheme="minorHAnsi"/>
          <w:sz w:val="24"/>
          <w:szCs w:val="24"/>
          <w:lang w:val="es-ES"/>
        </w:rPr>
        <w:t>sustinut</w:t>
      </w:r>
      <w:proofErr w:type="spellEnd"/>
      <w:r w:rsidRPr="00C5496D">
        <w:rPr>
          <w:rFonts w:cstheme="minorHAnsi"/>
          <w:sz w:val="24"/>
          <w:szCs w:val="24"/>
          <w:lang w:val="es-ES"/>
        </w:rPr>
        <w:t xml:space="preserve"> de </w:t>
      </w:r>
      <w:proofErr w:type="spellStart"/>
      <w:r w:rsidRPr="00C5496D">
        <w:rPr>
          <w:rFonts w:cstheme="minorHAnsi"/>
          <w:sz w:val="24"/>
          <w:szCs w:val="24"/>
          <w:lang w:val="es-ES"/>
        </w:rPr>
        <w:t>trei</w:t>
      </w:r>
      <w:proofErr w:type="spellEnd"/>
      <w:r w:rsidRPr="00C5496D">
        <w:rPr>
          <w:rFonts w:cstheme="minorHAnsi"/>
          <w:sz w:val="24"/>
          <w:szCs w:val="24"/>
          <w:lang w:val="es-ES"/>
        </w:rPr>
        <w:t xml:space="preserve"> </w:t>
      </w:r>
      <w:proofErr w:type="spellStart"/>
      <w:r w:rsidRPr="00C5496D">
        <w:rPr>
          <w:rFonts w:cstheme="minorHAnsi"/>
          <w:sz w:val="24"/>
          <w:szCs w:val="24"/>
          <w:lang w:val="es-ES"/>
        </w:rPr>
        <w:t>obiective</w:t>
      </w:r>
      <w:proofErr w:type="spellEnd"/>
      <w:r w:rsidRPr="00C5496D">
        <w:rPr>
          <w:rFonts w:cstheme="minorHAnsi"/>
          <w:sz w:val="24"/>
          <w:szCs w:val="24"/>
          <w:lang w:val="es-ES"/>
        </w:rPr>
        <w:t xml:space="preserve"> </w:t>
      </w:r>
      <w:proofErr w:type="spellStart"/>
      <w:r w:rsidRPr="00C5496D">
        <w:rPr>
          <w:rFonts w:cstheme="minorHAnsi"/>
          <w:sz w:val="24"/>
          <w:szCs w:val="24"/>
          <w:lang w:val="es-ES"/>
        </w:rPr>
        <w:t>specifice</w:t>
      </w:r>
      <w:proofErr w:type="spellEnd"/>
      <w:r w:rsidRPr="00C5496D">
        <w:rPr>
          <w:rFonts w:cstheme="minorHAnsi"/>
          <w:sz w:val="24"/>
          <w:szCs w:val="24"/>
          <w:lang w:val="es-ES"/>
        </w:rPr>
        <w:t xml:space="preserve">, </w:t>
      </w:r>
      <w:proofErr w:type="spellStart"/>
      <w:r w:rsidRPr="00C5496D">
        <w:rPr>
          <w:rFonts w:cstheme="minorHAnsi"/>
          <w:sz w:val="24"/>
          <w:szCs w:val="24"/>
          <w:lang w:val="es-ES"/>
        </w:rPr>
        <w:t>respectiv</w:t>
      </w:r>
      <w:proofErr w:type="spellEnd"/>
      <w:r w:rsidRPr="00C5496D">
        <w:rPr>
          <w:rFonts w:cstheme="minorHAnsi"/>
          <w:sz w:val="24"/>
          <w:szCs w:val="24"/>
          <w:lang w:val="es-ES"/>
        </w:rPr>
        <w:t>:</w:t>
      </w:r>
    </w:p>
    <w:p w14:paraId="1E23CBFE" w14:textId="77777777" w:rsidR="00057972" w:rsidRPr="00C5496D" w:rsidRDefault="00057972" w:rsidP="00C5496D">
      <w:pPr>
        <w:spacing w:after="0" w:line="276" w:lineRule="auto"/>
        <w:jc w:val="both"/>
        <w:rPr>
          <w:rFonts w:cstheme="minorHAnsi"/>
          <w:sz w:val="24"/>
          <w:szCs w:val="24"/>
          <w:lang w:val="es-ES"/>
        </w:rPr>
      </w:pPr>
    </w:p>
    <w:p w14:paraId="5E558DE9"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Cresterea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nivelului</w:t>
      </w:r>
      <w:proofErr w:type="spellEnd"/>
      <w:r w:rsidRPr="00C5496D">
        <w:rPr>
          <w:rFonts w:cstheme="minorHAnsi"/>
          <w:sz w:val="24"/>
          <w:szCs w:val="24"/>
          <w:lang w:val="es-ES"/>
        </w:rPr>
        <w:t xml:space="preserve"> de competente </w:t>
      </w:r>
      <w:proofErr w:type="spellStart"/>
      <w:r w:rsidRPr="00C5496D">
        <w:rPr>
          <w:rFonts w:cstheme="minorHAnsi"/>
          <w:sz w:val="24"/>
          <w:szCs w:val="24"/>
          <w:lang w:val="es-ES"/>
        </w:rPr>
        <w:t>digitale</w:t>
      </w:r>
      <w:proofErr w:type="spellEnd"/>
      <w:r w:rsidRPr="00C5496D">
        <w:rPr>
          <w:rFonts w:cstheme="minorHAnsi"/>
          <w:sz w:val="24"/>
          <w:szCs w:val="24"/>
          <w:lang w:val="es-ES"/>
        </w:rPr>
        <w:t xml:space="preserve"> pentru 350 de </w:t>
      </w:r>
      <w:proofErr w:type="spellStart"/>
      <w:r w:rsidRPr="00C5496D">
        <w:rPr>
          <w:rFonts w:cstheme="minorHAnsi"/>
          <w:sz w:val="24"/>
          <w:szCs w:val="24"/>
          <w:lang w:val="es-ES"/>
        </w:rPr>
        <w:t>angajati</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printr</w:t>
      </w:r>
      <w:proofErr w:type="spellEnd"/>
      <w:r w:rsidRPr="00C5496D">
        <w:rPr>
          <w:rFonts w:cstheme="minorHAnsi"/>
          <w:sz w:val="24"/>
          <w:szCs w:val="24"/>
          <w:lang w:val="es-ES"/>
        </w:rPr>
        <w:t xml:space="preserve">-un </w:t>
      </w:r>
      <w:proofErr w:type="spellStart"/>
      <w:r w:rsidRPr="00C5496D">
        <w:rPr>
          <w:rFonts w:cstheme="minorHAnsi"/>
          <w:sz w:val="24"/>
          <w:szCs w:val="24"/>
          <w:lang w:val="es-ES"/>
        </w:rPr>
        <w:t>pachet</w:t>
      </w:r>
      <w:proofErr w:type="spellEnd"/>
      <w:r w:rsidRPr="00C5496D">
        <w:rPr>
          <w:rFonts w:cstheme="minorHAnsi"/>
          <w:sz w:val="24"/>
          <w:szCs w:val="24"/>
          <w:lang w:val="es-ES"/>
        </w:rPr>
        <w:t xml:space="preserve"> de formare modular in </w:t>
      </w:r>
      <w:proofErr w:type="spellStart"/>
      <w:r w:rsidRPr="00C5496D">
        <w:rPr>
          <w:rFonts w:cstheme="minorHAnsi"/>
          <w:sz w:val="24"/>
          <w:szCs w:val="24"/>
          <w:lang w:val="es-ES"/>
        </w:rPr>
        <w:t>vederea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adaptarii</w:t>
      </w:r>
      <w:proofErr w:type="spellEnd"/>
      <w:r w:rsidRPr="00C5496D">
        <w:rPr>
          <w:rFonts w:cstheme="minorHAnsi"/>
          <w:sz w:val="24"/>
          <w:szCs w:val="24"/>
          <w:lang w:val="es-ES"/>
        </w:rPr>
        <w:t xml:space="preserve"> </w:t>
      </w:r>
      <w:proofErr w:type="spellStart"/>
      <w:r w:rsidRPr="00C5496D">
        <w:rPr>
          <w:rFonts w:cstheme="minorHAnsi"/>
          <w:sz w:val="24"/>
          <w:szCs w:val="24"/>
          <w:lang w:val="es-ES"/>
        </w:rPr>
        <w:t>activitatii</w:t>
      </w:r>
      <w:proofErr w:type="spellEnd"/>
      <w:r w:rsidRPr="00C5496D">
        <w:rPr>
          <w:rFonts w:cstheme="minorHAnsi"/>
          <w:sz w:val="24"/>
          <w:szCs w:val="24"/>
          <w:lang w:val="es-ES"/>
        </w:rPr>
        <w:t xml:space="preserve"> la </w:t>
      </w:r>
      <w:proofErr w:type="spellStart"/>
      <w:r w:rsidRPr="00C5496D">
        <w:rPr>
          <w:rFonts w:cstheme="minorHAnsi"/>
          <w:sz w:val="24"/>
          <w:szCs w:val="24"/>
          <w:lang w:val="es-ES"/>
        </w:rPr>
        <w:t>dinamica</w:t>
      </w:r>
      <w:proofErr w:type="spellEnd"/>
      <w:r w:rsidRPr="00C5496D">
        <w:rPr>
          <w:rFonts w:cstheme="minorHAnsi"/>
          <w:sz w:val="24"/>
          <w:szCs w:val="24"/>
          <w:lang w:val="es-ES"/>
        </w:rPr>
        <w:t xml:space="preserve"> </w:t>
      </w:r>
      <w:proofErr w:type="spellStart"/>
      <w:r w:rsidRPr="00C5496D">
        <w:rPr>
          <w:rFonts w:cstheme="minorHAnsi"/>
          <w:sz w:val="24"/>
          <w:szCs w:val="24"/>
          <w:lang w:val="es-ES"/>
        </w:rPr>
        <w:t>sectorarelor</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potential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si al </w:t>
      </w:r>
      <w:proofErr w:type="spellStart"/>
      <w:r w:rsidRPr="00C5496D">
        <w:rPr>
          <w:rFonts w:cstheme="minorHAnsi"/>
          <w:sz w:val="24"/>
          <w:szCs w:val="24"/>
          <w:lang w:val="es-ES"/>
        </w:rPr>
        <w:t>domeniilor</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inteligenta</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w:t>
      </w:r>
      <w:proofErr w:type="gramStart"/>
      <w:r w:rsidRPr="00C5496D">
        <w:rPr>
          <w:rFonts w:cstheme="minorHAnsi"/>
          <w:sz w:val="24"/>
          <w:szCs w:val="24"/>
          <w:lang w:val="es-ES"/>
        </w:rPr>
        <w:t>SNCDI ;</w:t>
      </w:r>
      <w:proofErr w:type="gramEnd"/>
    </w:p>
    <w:p w14:paraId="13321E28"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35 de </w:t>
      </w:r>
      <w:proofErr w:type="spellStart"/>
      <w:r w:rsidRPr="00C5496D">
        <w:rPr>
          <w:rFonts w:cstheme="minorHAnsi"/>
          <w:sz w:val="24"/>
          <w:szCs w:val="24"/>
          <w:lang w:val="es-ES"/>
        </w:rPr>
        <w:t>intreprinderi</w:t>
      </w:r>
      <w:proofErr w:type="spellEnd"/>
      <w:r w:rsidRPr="00C5496D">
        <w:rPr>
          <w:rFonts w:cstheme="minorHAnsi"/>
          <w:sz w:val="24"/>
          <w:szCs w:val="24"/>
          <w:lang w:val="es-ES"/>
        </w:rPr>
        <w:t xml:space="preserve"> </w:t>
      </w:r>
      <w:proofErr w:type="spellStart"/>
      <w:r w:rsidRPr="00C5496D">
        <w:rPr>
          <w:rFonts w:cstheme="minorHAnsi"/>
          <w:sz w:val="24"/>
          <w:szCs w:val="24"/>
          <w:lang w:val="es-ES"/>
        </w:rPr>
        <w:t>direct</w:t>
      </w:r>
      <w:proofErr w:type="spellEnd"/>
      <w:r w:rsidRPr="00C5496D">
        <w:rPr>
          <w:rFonts w:cstheme="minorHAnsi"/>
          <w:sz w:val="24"/>
          <w:szCs w:val="24"/>
          <w:lang w:val="es-ES"/>
        </w:rPr>
        <w:t xml:space="preserve"> </w:t>
      </w:r>
      <w:proofErr w:type="spellStart"/>
      <w:r w:rsidRPr="00C5496D">
        <w:rPr>
          <w:rFonts w:cstheme="minorHAnsi"/>
          <w:sz w:val="24"/>
          <w:szCs w:val="24"/>
          <w:lang w:val="es-ES"/>
        </w:rPr>
        <w:t>sprijinite</w:t>
      </w:r>
      <w:proofErr w:type="spellEnd"/>
      <w:r w:rsidRPr="00C5496D">
        <w:rPr>
          <w:rFonts w:cstheme="minorHAnsi"/>
          <w:sz w:val="24"/>
          <w:szCs w:val="24"/>
          <w:lang w:val="es-ES"/>
        </w:rPr>
        <w:t xml:space="preserve"> </w:t>
      </w:r>
      <w:proofErr w:type="spellStart"/>
      <w:r w:rsidRPr="00C5496D">
        <w:rPr>
          <w:rFonts w:cstheme="minorHAnsi"/>
          <w:sz w:val="24"/>
          <w:szCs w:val="24"/>
          <w:lang w:val="es-ES"/>
        </w:rPr>
        <w:t>prin</w:t>
      </w:r>
      <w:proofErr w:type="spellEnd"/>
      <w:r w:rsidRPr="00C5496D">
        <w:rPr>
          <w:rFonts w:cstheme="minorHAnsi"/>
          <w:sz w:val="24"/>
          <w:szCs w:val="24"/>
          <w:lang w:val="es-ES"/>
        </w:rPr>
        <w:t xml:space="preserve"> </w:t>
      </w:r>
      <w:proofErr w:type="spellStart"/>
      <w:r w:rsidRPr="00C5496D">
        <w:rPr>
          <w:rFonts w:cstheme="minorHAnsi"/>
          <w:sz w:val="24"/>
          <w:szCs w:val="24"/>
          <w:lang w:val="es-ES"/>
        </w:rPr>
        <w:t>participarea</w:t>
      </w:r>
      <w:proofErr w:type="spellEnd"/>
      <w:r w:rsidRPr="00C5496D">
        <w:rPr>
          <w:rFonts w:cstheme="minorHAnsi"/>
          <w:sz w:val="24"/>
          <w:szCs w:val="24"/>
          <w:lang w:val="es-ES"/>
        </w:rPr>
        <w:t xml:space="preserve"> </w:t>
      </w:r>
      <w:proofErr w:type="spellStart"/>
      <w:r w:rsidRPr="00C5496D">
        <w:rPr>
          <w:rFonts w:cstheme="minorHAnsi"/>
          <w:sz w:val="24"/>
          <w:szCs w:val="24"/>
          <w:lang w:val="es-ES"/>
        </w:rPr>
        <w:t>angajaţilor</w:t>
      </w:r>
      <w:proofErr w:type="spellEnd"/>
      <w:r w:rsidRPr="00C5496D">
        <w:rPr>
          <w:rFonts w:cstheme="minorHAnsi"/>
          <w:sz w:val="24"/>
          <w:szCs w:val="24"/>
          <w:lang w:val="es-ES"/>
        </w:rPr>
        <w:t xml:space="preserve"> la programe de formare </w:t>
      </w:r>
      <w:proofErr w:type="spellStart"/>
      <w:r w:rsidRPr="00C5496D">
        <w:rPr>
          <w:rFonts w:cstheme="minorHAnsi"/>
          <w:sz w:val="24"/>
          <w:szCs w:val="24"/>
          <w:lang w:val="es-ES"/>
        </w:rPr>
        <w:t>profesionala</w:t>
      </w:r>
      <w:proofErr w:type="spellEnd"/>
      <w:r w:rsidRPr="00C5496D">
        <w:rPr>
          <w:rFonts w:cstheme="minorHAnsi"/>
          <w:sz w:val="24"/>
          <w:szCs w:val="24"/>
          <w:lang w:val="es-ES"/>
        </w:rPr>
        <w:t xml:space="preserve"> din </w:t>
      </w:r>
      <w:proofErr w:type="spellStart"/>
      <w:r w:rsidRPr="00C5496D">
        <w:rPr>
          <w:rFonts w:cstheme="minorHAnsi"/>
          <w:sz w:val="24"/>
          <w:szCs w:val="24"/>
          <w:lang w:val="es-ES"/>
        </w:rPr>
        <w:t>sectoarele</w:t>
      </w:r>
      <w:proofErr w:type="spellEnd"/>
      <w:r w:rsidRPr="00C5496D">
        <w:rPr>
          <w:rFonts w:cstheme="minorHAnsi"/>
          <w:sz w:val="24"/>
          <w:szCs w:val="24"/>
          <w:lang w:val="es-ES"/>
        </w:rPr>
        <w:t xml:space="preserve"> economice </w:t>
      </w:r>
      <w:proofErr w:type="spellStart"/>
      <w:r w:rsidRPr="00C5496D">
        <w:rPr>
          <w:rFonts w:cstheme="minorHAnsi"/>
          <w:sz w:val="24"/>
          <w:szCs w:val="24"/>
          <w:lang w:val="es-ES"/>
        </w:rPr>
        <w:t>cu</w:t>
      </w:r>
      <w:proofErr w:type="spellEnd"/>
      <w:r w:rsidRPr="00C5496D">
        <w:rPr>
          <w:rFonts w:cstheme="minorHAnsi"/>
          <w:sz w:val="24"/>
          <w:szCs w:val="24"/>
          <w:lang w:val="es-ES"/>
        </w:rPr>
        <w:t xml:space="preserve"> </w:t>
      </w:r>
      <w:proofErr w:type="spellStart"/>
      <w:r w:rsidRPr="00C5496D">
        <w:rPr>
          <w:rFonts w:cstheme="minorHAnsi"/>
          <w:sz w:val="24"/>
          <w:szCs w:val="24"/>
          <w:lang w:val="es-ES"/>
        </w:rPr>
        <w:t>potenţial</w:t>
      </w:r>
      <w:proofErr w:type="spellEnd"/>
      <w:r w:rsidRPr="00C5496D">
        <w:rPr>
          <w:rFonts w:cstheme="minorHAnsi"/>
          <w:sz w:val="24"/>
          <w:szCs w:val="24"/>
          <w:lang w:val="es-ES"/>
        </w:rPr>
        <w:t xml:space="preserve"> </w:t>
      </w:r>
      <w:proofErr w:type="spellStart"/>
      <w:r w:rsidRPr="00C5496D">
        <w:rPr>
          <w:rFonts w:cstheme="minorHAnsi"/>
          <w:sz w:val="24"/>
          <w:szCs w:val="24"/>
          <w:lang w:val="es-ES"/>
        </w:rPr>
        <w:t>competitiv</w:t>
      </w:r>
      <w:proofErr w:type="spellEnd"/>
      <w:r w:rsidRPr="00C5496D">
        <w:rPr>
          <w:rFonts w:cstheme="minorHAnsi"/>
          <w:sz w:val="24"/>
          <w:szCs w:val="24"/>
          <w:lang w:val="es-ES"/>
        </w:rPr>
        <w:t xml:space="preserve"> </w:t>
      </w:r>
      <w:proofErr w:type="spellStart"/>
      <w:r w:rsidRPr="00C5496D">
        <w:rPr>
          <w:rFonts w:cstheme="minorHAnsi"/>
          <w:sz w:val="24"/>
          <w:szCs w:val="24"/>
          <w:lang w:val="es-ES"/>
        </w:rPr>
        <w:t>identificate</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 din </w:t>
      </w:r>
      <w:proofErr w:type="spellStart"/>
      <w:r w:rsidRPr="00C5496D">
        <w:rPr>
          <w:rFonts w:cstheme="minorHAnsi"/>
          <w:sz w:val="24"/>
          <w:szCs w:val="24"/>
          <w:lang w:val="es-ES"/>
        </w:rPr>
        <w:t>domeniile</w:t>
      </w:r>
      <w:proofErr w:type="spellEnd"/>
      <w:r w:rsidRPr="00C5496D">
        <w:rPr>
          <w:rFonts w:cstheme="minorHAnsi"/>
          <w:sz w:val="24"/>
          <w:szCs w:val="24"/>
          <w:lang w:val="es-ES"/>
        </w:rPr>
        <w:t xml:space="preserve"> de </w:t>
      </w:r>
      <w:proofErr w:type="spellStart"/>
      <w:r w:rsidRPr="00C5496D">
        <w:rPr>
          <w:rFonts w:cstheme="minorHAnsi"/>
          <w:sz w:val="24"/>
          <w:szCs w:val="24"/>
          <w:lang w:val="es-ES"/>
        </w:rPr>
        <w:t>specializare</w:t>
      </w:r>
      <w:proofErr w:type="spellEnd"/>
      <w:r w:rsidRPr="00C5496D">
        <w:rPr>
          <w:rFonts w:cstheme="minorHAnsi"/>
          <w:sz w:val="24"/>
          <w:szCs w:val="24"/>
          <w:lang w:val="es-ES"/>
        </w:rPr>
        <w:t xml:space="preserve"> </w:t>
      </w:r>
      <w:proofErr w:type="spellStart"/>
      <w:r w:rsidRPr="00C5496D">
        <w:rPr>
          <w:rFonts w:cstheme="minorHAnsi"/>
          <w:sz w:val="24"/>
          <w:szCs w:val="24"/>
          <w:lang w:val="es-ES"/>
        </w:rPr>
        <w:t>inteligentă</w:t>
      </w:r>
      <w:proofErr w:type="spellEnd"/>
      <w:r w:rsidRPr="00C5496D">
        <w:rPr>
          <w:rFonts w:cstheme="minorHAnsi"/>
          <w:sz w:val="24"/>
          <w:szCs w:val="24"/>
          <w:lang w:val="es-ES"/>
        </w:rPr>
        <w:t xml:space="preserve"> </w:t>
      </w:r>
      <w:proofErr w:type="spellStart"/>
      <w:r w:rsidRPr="00C5496D">
        <w:rPr>
          <w:rFonts w:cstheme="minorHAnsi"/>
          <w:sz w:val="24"/>
          <w:szCs w:val="24"/>
          <w:lang w:val="es-ES"/>
        </w:rPr>
        <w:t>conform</w:t>
      </w:r>
      <w:proofErr w:type="spellEnd"/>
      <w:r w:rsidRPr="00C5496D">
        <w:rPr>
          <w:rFonts w:cstheme="minorHAnsi"/>
          <w:sz w:val="24"/>
          <w:szCs w:val="24"/>
          <w:lang w:val="es-ES"/>
        </w:rPr>
        <w:t xml:space="preserve"> SNCDI, din </w:t>
      </w:r>
      <w:proofErr w:type="spellStart"/>
      <w:r w:rsidRPr="00C5496D">
        <w:rPr>
          <w:rFonts w:cstheme="minorHAnsi"/>
          <w:sz w:val="24"/>
          <w:szCs w:val="24"/>
          <w:lang w:val="es-ES"/>
        </w:rPr>
        <w:t>regiunile</w:t>
      </w:r>
      <w:proofErr w:type="spellEnd"/>
      <w:r w:rsidRPr="00C5496D">
        <w:rPr>
          <w:rFonts w:cstheme="minorHAnsi"/>
          <w:sz w:val="24"/>
          <w:szCs w:val="24"/>
          <w:lang w:val="es-ES"/>
        </w:rPr>
        <w:t xml:space="preserve"> </w:t>
      </w:r>
      <w:proofErr w:type="spellStart"/>
      <w:r w:rsidRPr="00C5496D">
        <w:rPr>
          <w:rFonts w:cstheme="minorHAnsi"/>
          <w:sz w:val="24"/>
          <w:szCs w:val="24"/>
          <w:lang w:val="es-ES"/>
        </w:rPr>
        <w:t>mai</w:t>
      </w:r>
      <w:proofErr w:type="spellEnd"/>
      <w:r w:rsidRPr="00C5496D">
        <w:rPr>
          <w:rFonts w:cstheme="minorHAnsi"/>
          <w:sz w:val="24"/>
          <w:szCs w:val="24"/>
          <w:lang w:val="es-ES"/>
        </w:rPr>
        <w:t xml:space="preserve"> </w:t>
      </w:r>
      <w:proofErr w:type="spellStart"/>
      <w:r w:rsidRPr="00C5496D">
        <w:rPr>
          <w:rFonts w:cstheme="minorHAnsi"/>
          <w:sz w:val="24"/>
          <w:szCs w:val="24"/>
          <w:lang w:val="es-ES"/>
        </w:rPr>
        <w:t>putin</w:t>
      </w:r>
      <w:proofErr w:type="spellEnd"/>
      <w:r w:rsidRPr="00C5496D">
        <w:rPr>
          <w:rFonts w:cstheme="minorHAnsi"/>
          <w:sz w:val="24"/>
          <w:szCs w:val="24"/>
          <w:lang w:val="es-ES"/>
        </w:rPr>
        <w:t xml:space="preserve"> </w:t>
      </w:r>
      <w:proofErr w:type="spellStart"/>
      <w:r w:rsidRPr="00C5496D">
        <w:rPr>
          <w:rFonts w:cstheme="minorHAnsi"/>
          <w:sz w:val="24"/>
          <w:szCs w:val="24"/>
          <w:lang w:val="es-ES"/>
        </w:rPr>
        <w:t>dezvoltate</w:t>
      </w:r>
      <w:proofErr w:type="spellEnd"/>
      <w:r w:rsidRPr="00C5496D">
        <w:rPr>
          <w:rFonts w:cstheme="minorHAnsi"/>
          <w:sz w:val="24"/>
          <w:szCs w:val="24"/>
          <w:lang w:val="es-ES"/>
        </w:rPr>
        <w:t>;</w:t>
      </w:r>
    </w:p>
    <w:p w14:paraId="04BB9756" w14:textId="77777777" w:rsidR="00057972" w:rsidRPr="00C5496D" w:rsidRDefault="00057972" w:rsidP="00C5496D">
      <w:pPr>
        <w:spacing w:after="240" w:line="276" w:lineRule="auto"/>
        <w:jc w:val="both"/>
        <w:rPr>
          <w:rFonts w:cstheme="minorHAnsi"/>
          <w:sz w:val="24"/>
          <w:szCs w:val="24"/>
          <w:lang w:val="es-ES"/>
        </w:rPr>
      </w:pPr>
      <w:r w:rsidRPr="00C5496D">
        <w:rPr>
          <w:rFonts w:cstheme="minorHAnsi"/>
          <w:sz w:val="24"/>
          <w:szCs w:val="24"/>
          <w:lang w:val="es-ES"/>
        </w:rPr>
        <w:t xml:space="preserve">• </w:t>
      </w:r>
      <w:proofErr w:type="spellStart"/>
      <w:r w:rsidRPr="00C5496D">
        <w:rPr>
          <w:rFonts w:cstheme="minorHAnsi"/>
          <w:sz w:val="24"/>
          <w:szCs w:val="24"/>
          <w:lang w:val="es-ES"/>
        </w:rPr>
        <w:t>Consilierea</w:t>
      </w:r>
      <w:proofErr w:type="spellEnd"/>
      <w:r w:rsidRPr="00C5496D">
        <w:rPr>
          <w:rFonts w:cstheme="minorHAnsi"/>
          <w:sz w:val="24"/>
          <w:szCs w:val="24"/>
          <w:lang w:val="es-ES"/>
        </w:rPr>
        <w:t xml:space="preserve"> a 10 </w:t>
      </w:r>
      <w:proofErr w:type="spellStart"/>
      <w:r w:rsidRPr="00C5496D">
        <w:rPr>
          <w:rFonts w:cstheme="minorHAnsi"/>
          <w:sz w:val="24"/>
          <w:szCs w:val="24"/>
          <w:lang w:val="es-ES"/>
        </w:rPr>
        <w:t>companii</w:t>
      </w:r>
      <w:proofErr w:type="spellEnd"/>
      <w:r w:rsidRPr="00C5496D">
        <w:rPr>
          <w:rFonts w:cstheme="minorHAnsi"/>
          <w:sz w:val="24"/>
          <w:szCs w:val="24"/>
          <w:lang w:val="es-ES"/>
        </w:rPr>
        <w:t xml:space="preserve"> pentru </w:t>
      </w:r>
      <w:proofErr w:type="spellStart"/>
      <w:r w:rsidRPr="00C5496D">
        <w:rPr>
          <w:rFonts w:cstheme="minorHAnsi"/>
          <w:sz w:val="24"/>
          <w:szCs w:val="24"/>
          <w:lang w:val="es-ES"/>
        </w:rPr>
        <w:t>organizarea</w:t>
      </w:r>
      <w:proofErr w:type="spellEnd"/>
      <w:r w:rsidRPr="00C5496D">
        <w:rPr>
          <w:rFonts w:cstheme="minorHAnsi"/>
          <w:sz w:val="24"/>
          <w:szCs w:val="24"/>
          <w:lang w:val="es-ES"/>
        </w:rPr>
        <w:t xml:space="preserve"> de programe de </w:t>
      </w:r>
      <w:proofErr w:type="spellStart"/>
      <w:r w:rsidRPr="00C5496D">
        <w:rPr>
          <w:rFonts w:cstheme="minorHAnsi"/>
          <w:sz w:val="24"/>
          <w:szCs w:val="24"/>
          <w:lang w:val="es-ES"/>
        </w:rPr>
        <w:t>invatare</w:t>
      </w:r>
      <w:proofErr w:type="spellEnd"/>
      <w:r w:rsidRPr="00C5496D">
        <w:rPr>
          <w:rFonts w:cstheme="minorHAnsi"/>
          <w:sz w:val="24"/>
          <w:szCs w:val="24"/>
          <w:lang w:val="es-ES"/>
        </w:rPr>
        <w:t xml:space="preserve"> interne.</w:t>
      </w:r>
    </w:p>
    <w:p w14:paraId="2BA97790" w14:textId="77777777" w:rsidR="00057972" w:rsidRPr="00C5496D" w:rsidRDefault="00057972" w:rsidP="00C5496D">
      <w:pPr>
        <w:spacing w:after="240" w:line="276" w:lineRule="auto"/>
        <w:jc w:val="both"/>
        <w:rPr>
          <w:rFonts w:cstheme="minorHAnsi"/>
          <w:sz w:val="24"/>
          <w:szCs w:val="24"/>
          <w:lang w:val="es-ES"/>
        </w:rPr>
      </w:pPr>
    </w:p>
    <w:p w14:paraId="1F5CA76E" w14:textId="77777777" w:rsidR="00057972" w:rsidRPr="00C5496D" w:rsidRDefault="00057972" w:rsidP="00C5496D">
      <w:pPr>
        <w:spacing w:after="240" w:line="276" w:lineRule="auto"/>
        <w:jc w:val="both"/>
        <w:rPr>
          <w:rFonts w:cstheme="minorHAnsi"/>
          <w:b/>
          <w:bCs/>
          <w:sz w:val="24"/>
          <w:szCs w:val="24"/>
          <w:lang w:val="es-ES"/>
        </w:rPr>
      </w:pPr>
      <w:r w:rsidRPr="00C5496D">
        <w:rPr>
          <w:rFonts w:cstheme="minorHAnsi"/>
          <w:b/>
          <w:bCs/>
          <w:sz w:val="24"/>
          <w:szCs w:val="24"/>
          <w:lang w:val="es-ES"/>
        </w:rPr>
        <w:t>CE URMARIM</w:t>
      </w:r>
    </w:p>
    <w:p w14:paraId="408FF1D1"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Prin implementarea pachetului integrat de masuri de formare a competentelor digitale, urmarim obtinerea urmatoarelor efecte pozitive pe termen mediu si lung:</w:t>
      </w:r>
    </w:p>
    <w:p w14:paraId="6D3CA40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acces al intreprinderilor din zonele vizate la instrumente, metode si practici moderne digitale si telemunca,</w:t>
      </w:r>
    </w:p>
    <w:p w14:paraId="4A6CCCB3"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Imbunatatirea conditiilor de lucru in intreprinderile participante in proiect in sensul adaptarii la dinamica sectoarelor cu potential competitiv si la realitatile pietei globale, precum si la realitatea demografica actuala,</w:t>
      </w:r>
    </w:p>
    <w:p w14:paraId="4AF5BF20"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competenta a capitalului uman in utilizarea instrumentelor digitale,</w:t>
      </w:r>
    </w:p>
    <w:p w14:paraId="50B20F2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realitatile globale si la tehnologiile modern,</w:t>
      </w:r>
    </w:p>
    <w:p w14:paraId="59FB6364"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intelegere a instrumentelor digitale disponibile si implicit a potentialului companiilor care concura pe o piata globala, in conditii de competitivitate si sustenabilitate</w:t>
      </w:r>
    </w:p>
    <w:p w14:paraId="1C20DD94"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gradului de specializare inteligenta in randul intreprinderilor vizate</w:t>
      </w:r>
    </w:p>
    <w:p w14:paraId="33E13FF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Cresterea nivelului de constientizare cu privire la nevoia de securitate</w:t>
      </w:r>
    </w:p>
    <w:p w14:paraId="635FF8B0"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73D471D8"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4C1AB67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37D72303" w14:textId="77777777" w:rsidR="00057972" w:rsidRPr="00DF5786" w:rsidRDefault="00057972" w:rsidP="00C5496D">
      <w:pPr>
        <w:autoSpaceDE w:val="0"/>
        <w:autoSpaceDN w:val="0"/>
        <w:adjustRightInd w:val="0"/>
        <w:spacing w:after="0" w:line="276" w:lineRule="auto"/>
        <w:jc w:val="both"/>
        <w:rPr>
          <w:rFonts w:cstheme="minorHAnsi"/>
          <w:b/>
          <w:bCs/>
          <w:sz w:val="24"/>
          <w:szCs w:val="24"/>
          <w:lang w:val="pt-BR"/>
        </w:rPr>
      </w:pPr>
      <w:r w:rsidRPr="00DF5786">
        <w:rPr>
          <w:rFonts w:cstheme="minorHAnsi"/>
          <w:b/>
          <w:bCs/>
          <w:sz w:val="24"/>
          <w:szCs w:val="24"/>
          <w:lang w:val="pt-BR"/>
        </w:rPr>
        <w:lastRenderedPageBreak/>
        <w:t>GENERATORI DE SCHIMBARE SI INOVARE</w:t>
      </w:r>
    </w:p>
    <w:p w14:paraId="536708E0" w14:textId="77777777" w:rsidR="00057972" w:rsidRPr="00DF5786" w:rsidRDefault="00057972" w:rsidP="00C5496D">
      <w:pPr>
        <w:autoSpaceDE w:val="0"/>
        <w:autoSpaceDN w:val="0"/>
        <w:adjustRightInd w:val="0"/>
        <w:spacing w:after="0" w:line="276" w:lineRule="auto"/>
        <w:jc w:val="both"/>
        <w:rPr>
          <w:rFonts w:cstheme="minorHAnsi"/>
          <w:sz w:val="24"/>
          <w:szCs w:val="24"/>
          <w:lang w:val="pt-BR"/>
        </w:rPr>
      </w:pPr>
    </w:p>
    <w:p w14:paraId="32CC4A99"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 xml:space="preserve">Avand in vedere atat modalitatea de organizare a evenimentelor de informare, cat si componenta de formare si informare online, efectul secundar este crearea unei comunitati inter-regionale de manageri si antreprenori, ne propunem sa promovam aceasta initiativa ca pe un proiect pilot, care sa poata fi replicat ulterior, astfel incat efectele sale sa fie multiplicate in mediul de afaceri din regiunile vizate. </w:t>
      </w:r>
    </w:p>
    <w:p w14:paraId="6256A586"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3118ECA2"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Consideram ca un numar de minim 350 de angajati pregatiti in instumente de maxima actualitate si cu instrumente si tehnici inovative pot constitui o masa critica de potentiali generatori de schimbare in regiune, cu atat mai mult cu cat platforma electronica si toate instrumentele raman disponibile pentru acestia inclusiv dupa finalizarea proiectului, permitand comunicarea constanta si atragerea de noi membri in comunitate.</w:t>
      </w:r>
    </w:p>
    <w:p w14:paraId="243ACC5C"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7EBEA02A"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r w:rsidRPr="00C5496D">
        <w:rPr>
          <w:rFonts w:cstheme="minorHAnsi"/>
          <w:sz w:val="24"/>
          <w:szCs w:val="24"/>
          <w:lang w:val="pt-BR"/>
        </w:rPr>
        <w:t>Astfel, prin atingerea obiectivului principal al proiectului “Digital4Energy - Competente digitale in energie”, se pun bazele unei comunitati de manageri si antreprenori cu o viziune strategica asupra managementului si cu un potential de inovare semnificativ, care sa se constituie ca premisa a unei cresteri economice in regiune, cu impact direct asupra tuturor resurselor umane din cadrul intreprinderilor vizate, precum si cu impact indirect asupra intreprinderilor partenere ale acestora.</w:t>
      </w:r>
    </w:p>
    <w:p w14:paraId="721354AE" w14:textId="77777777" w:rsidR="00057972" w:rsidRPr="00C5496D" w:rsidRDefault="00057972" w:rsidP="00C5496D">
      <w:pPr>
        <w:autoSpaceDE w:val="0"/>
        <w:autoSpaceDN w:val="0"/>
        <w:adjustRightInd w:val="0"/>
        <w:spacing w:after="0" w:line="276" w:lineRule="auto"/>
        <w:jc w:val="both"/>
        <w:rPr>
          <w:rFonts w:cstheme="minorHAnsi"/>
          <w:sz w:val="24"/>
          <w:szCs w:val="24"/>
          <w:lang w:val="pt-BR"/>
        </w:rPr>
      </w:pPr>
    </w:p>
    <w:p w14:paraId="6AA486ED" w14:textId="77777777" w:rsidR="00057972" w:rsidRPr="00C5496D" w:rsidRDefault="00057972" w:rsidP="00C5496D">
      <w:pPr>
        <w:pStyle w:val="ListParagraph"/>
        <w:spacing w:after="0" w:line="276" w:lineRule="auto"/>
        <w:ind w:left="1080"/>
        <w:jc w:val="both"/>
        <w:rPr>
          <w:rFonts w:cstheme="minorHAnsi"/>
          <w:sz w:val="24"/>
          <w:szCs w:val="24"/>
          <w:lang w:val="it-IT"/>
        </w:rPr>
      </w:pPr>
    </w:p>
    <w:p w14:paraId="5A6E9106" w14:textId="1FF18161" w:rsidR="00057972" w:rsidRDefault="00057972" w:rsidP="00C5496D">
      <w:pPr>
        <w:spacing w:after="0" w:line="276" w:lineRule="auto"/>
        <w:jc w:val="both"/>
        <w:rPr>
          <w:rFonts w:cstheme="minorHAnsi"/>
          <w:b/>
          <w:sz w:val="24"/>
          <w:szCs w:val="24"/>
          <w:lang w:val="pt-BR"/>
        </w:rPr>
      </w:pPr>
      <w:r w:rsidRPr="00C5496D">
        <w:rPr>
          <w:rFonts w:cstheme="minorHAnsi"/>
          <w:b/>
          <w:sz w:val="24"/>
          <w:szCs w:val="24"/>
          <w:lang w:val="pt-BR"/>
        </w:rPr>
        <w:t>CUI NE ADRESAM</w:t>
      </w:r>
    </w:p>
    <w:p w14:paraId="22E983F3" w14:textId="77777777" w:rsidR="00DF5786" w:rsidRPr="00C5496D" w:rsidRDefault="00DF5786" w:rsidP="00C5496D">
      <w:pPr>
        <w:spacing w:after="0" w:line="276" w:lineRule="auto"/>
        <w:jc w:val="both"/>
        <w:rPr>
          <w:rFonts w:cstheme="minorHAnsi"/>
          <w:b/>
          <w:sz w:val="24"/>
          <w:szCs w:val="24"/>
          <w:lang w:val="pt-BR"/>
        </w:rPr>
      </w:pPr>
    </w:p>
    <w:p w14:paraId="5EBE7DF3" w14:textId="77777777" w:rsidR="00057972" w:rsidRPr="00C5496D" w:rsidRDefault="00057972" w:rsidP="00C5496D">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Grupul tinta vizat prin proiect are in vedere un numar de minim 35 de companii din sectorul energiei si, respectiv, 350 de persoane angajate in cadrul acestor companii.</w:t>
      </w:r>
    </w:p>
    <w:p w14:paraId="4CF2CD43" w14:textId="77777777" w:rsidR="00057972" w:rsidRPr="00C5496D" w:rsidRDefault="00057972" w:rsidP="00C5496D">
      <w:pPr>
        <w:autoSpaceDE w:val="0"/>
        <w:autoSpaceDN w:val="0"/>
        <w:adjustRightInd w:val="0"/>
        <w:spacing w:after="0" w:line="276" w:lineRule="auto"/>
        <w:jc w:val="both"/>
        <w:rPr>
          <w:rFonts w:eastAsiaTheme="minorEastAsia" w:cstheme="minorHAnsi"/>
          <w:sz w:val="24"/>
          <w:szCs w:val="24"/>
          <w:lang w:val="pt-BR"/>
        </w:rPr>
      </w:pPr>
      <w:r w:rsidRPr="00C5496D">
        <w:rPr>
          <w:rFonts w:eastAsiaTheme="minorEastAsia" w:cstheme="minorHAnsi"/>
          <w:sz w:val="24"/>
          <w:szCs w:val="24"/>
          <w:lang w:val="pt-BR"/>
        </w:rPr>
        <w:t>Sectorul energetic a fost identificat prin SNC ca fiind prioritar si cu potential de crestere, reprezentat de potentialul de internationalizare a produselor si serviciilor oferite de companiile romanesti care opereaza in domeniu. Pentru aceste companii adaptarea rapida la schimbarile dintr-un mediu extrem de competitiv este esentiala, si complementar retehnologizarii si implementarii de tehnologii si sisteme informatice noi, capitalul uman al intreprinderii trebuie in permanenta instruit pentru a imbunatati conditiile de lucru in vederea adaptarii la dinamica sectoarelor cu potential competitiv.</w:t>
      </w:r>
    </w:p>
    <w:p w14:paraId="23B80E3C" w14:textId="77777777" w:rsidR="00852F8D" w:rsidRPr="00C5496D" w:rsidRDefault="00852F8D" w:rsidP="00C5496D">
      <w:pPr>
        <w:pStyle w:val="BodyText"/>
        <w:spacing w:line="276" w:lineRule="auto"/>
        <w:jc w:val="both"/>
        <w:rPr>
          <w:rFonts w:asciiTheme="minorHAnsi" w:hAnsiTheme="minorHAnsi" w:cstheme="minorHAnsi"/>
          <w:lang w:val="pt-BR"/>
        </w:rPr>
      </w:pPr>
    </w:p>
    <w:p w14:paraId="6706EBD6" w14:textId="77777777" w:rsidR="00852F8D" w:rsidRPr="00C5496D" w:rsidRDefault="00852F8D" w:rsidP="00C5496D">
      <w:pPr>
        <w:pStyle w:val="BodyText"/>
        <w:spacing w:line="276" w:lineRule="auto"/>
        <w:jc w:val="both"/>
        <w:rPr>
          <w:rFonts w:asciiTheme="minorHAnsi" w:hAnsiTheme="minorHAnsi" w:cstheme="minorHAnsi"/>
          <w:lang w:val="pt-BR"/>
        </w:rPr>
      </w:pPr>
    </w:p>
    <w:p w14:paraId="0F925AFE" w14:textId="77777777" w:rsidR="00852F8D" w:rsidRPr="00C5496D" w:rsidRDefault="00852F8D" w:rsidP="00C5496D">
      <w:pPr>
        <w:pStyle w:val="BodyText"/>
        <w:spacing w:line="276" w:lineRule="auto"/>
        <w:jc w:val="both"/>
        <w:rPr>
          <w:rFonts w:asciiTheme="minorHAnsi" w:hAnsiTheme="minorHAnsi" w:cstheme="minorHAnsi"/>
          <w:lang w:val="pt-BR"/>
        </w:rPr>
      </w:pPr>
    </w:p>
    <w:p w14:paraId="1EC802B8" w14:textId="77777777" w:rsidR="00852F8D" w:rsidRPr="00C5496D" w:rsidRDefault="00852F8D" w:rsidP="00C5496D">
      <w:pPr>
        <w:spacing w:line="276" w:lineRule="auto"/>
        <w:jc w:val="both"/>
        <w:rPr>
          <w:rFonts w:cstheme="minorHAnsi"/>
          <w:sz w:val="24"/>
          <w:szCs w:val="24"/>
          <w:lang w:val="ro-RO"/>
        </w:rPr>
      </w:pPr>
    </w:p>
    <w:p w14:paraId="5932E93D" w14:textId="77777777" w:rsidR="00F32C2D" w:rsidRPr="00C5496D" w:rsidRDefault="00F32C2D" w:rsidP="00C5496D">
      <w:pPr>
        <w:spacing w:line="276" w:lineRule="auto"/>
        <w:jc w:val="both"/>
        <w:rPr>
          <w:rFonts w:cstheme="minorHAnsi"/>
          <w:sz w:val="24"/>
          <w:szCs w:val="24"/>
          <w:lang w:val="ro-RO"/>
        </w:rPr>
      </w:pPr>
    </w:p>
    <w:p w14:paraId="112AA3E7" w14:textId="77777777" w:rsidR="00F32C2D" w:rsidRPr="00C5496D" w:rsidRDefault="00F32C2D" w:rsidP="00C5496D">
      <w:pPr>
        <w:spacing w:line="276" w:lineRule="auto"/>
        <w:jc w:val="both"/>
        <w:rPr>
          <w:rFonts w:cstheme="minorHAnsi"/>
          <w:sz w:val="24"/>
          <w:szCs w:val="24"/>
          <w:lang w:val="ro-RO"/>
        </w:rPr>
      </w:pPr>
    </w:p>
    <w:p w14:paraId="2BDE871F" w14:textId="77777777" w:rsidR="00F32C2D" w:rsidRPr="00C5496D" w:rsidRDefault="00F32C2D" w:rsidP="00C5496D">
      <w:pPr>
        <w:spacing w:line="276" w:lineRule="auto"/>
        <w:jc w:val="both"/>
        <w:rPr>
          <w:rFonts w:cstheme="minorHAnsi"/>
          <w:sz w:val="24"/>
          <w:szCs w:val="24"/>
          <w:lang w:val="ro-RO"/>
        </w:rPr>
      </w:pPr>
    </w:p>
    <w:p w14:paraId="4053FEF5" w14:textId="77777777" w:rsidR="00F32C2D" w:rsidRPr="00C5496D" w:rsidRDefault="00F32C2D" w:rsidP="00C5496D">
      <w:pPr>
        <w:spacing w:line="276" w:lineRule="auto"/>
        <w:jc w:val="both"/>
        <w:rPr>
          <w:rFonts w:cstheme="minorHAnsi"/>
          <w:sz w:val="24"/>
          <w:szCs w:val="24"/>
          <w:lang w:val="ro-RO"/>
        </w:rPr>
      </w:pPr>
    </w:p>
    <w:p w14:paraId="7168D50B" w14:textId="77777777" w:rsidR="00F32C2D" w:rsidRPr="00DF5786" w:rsidRDefault="00F32C2D" w:rsidP="00DF5786">
      <w:pPr>
        <w:spacing w:line="276" w:lineRule="auto"/>
        <w:jc w:val="center"/>
        <w:rPr>
          <w:rFonts w:cstheme="minorHAnsi"/>
          <w:b/>
          <w:bCs/>
          <w:color w:val="0070C0"/>
          <w:sz w:val="28"/>
          <w:szCs w:val="28"/>
          <w:lang w:val="ro-RO"/>
        </w:rPr>
      </w:pPr>
      <w:r w:rsidRPr="00DF5786">
        <w:rPr>
          <w:rFonts w:cstheme="minorHAnsi"/>
          <w:b/>
          <w:bCs/>
          <w:color w:val="0070C0"/>
          <w:sz w:val="28"/>
          <w:szCs w:val="28"/>
          <w:lang w:val="ro-RO"/>
        </w:rPr>
        <w:lastRenderedPageBreak/>
        <w:t>Proiecte CRE Finalizate:</w:t>
      </w:r>
    </w:p>
    <w:p w14:paraId="5DC1F13E" w14:textId="77777777" w:rsidR="00F32C2D" w:rsidRPr="00C5496D" w:rsidRDefault="00F32C2D" w:rsidP="00C5496D">
      <w:pPr>
        <w:spacing w:line="276" w:lineRule="auto"/>
        <w:jc w:val="both"/>
        <w:rPr>
          <w:rFonts w:cstheme="minorHAnsi"/>
          <w:sz w:val="24"/>
          <w:szCs w:val="24"/>
          <w:lang w:val="ro-RO"/>
        </w:rPr>
      </w:pPr>
    </w:p>
    <w:p w14:paraId="7450C73D" w14:textId="77777777" w:rsidR="00F32C2D" w:rsidRPr="00C5496D" w:rsidRDefault="00F32C2D" w:rsidP="00DF5786">
      <w:pPr>
        <w:spacing w:line="276" w:lineRule="auto"/>
        <w:jc w:val="center"/>
        <w:rPr>
          <w:rFonts w:cstheme="minorHAnsi"/>
          <w:b/>
          <w:bCs/>
          <w:sz w:val="24"/>
          <w:szCs w:val="24"/>
        </w:rPr>
      </w:pPr>
      <w:r w:rsidRPr="00C5496D">
        <w:rPr>
          <w:rFonts w:cstheme="minorHAnsi"/>
          <w:b/>
          <w:bCs/>
          <w:sz w:val="24"/>
          <w:szCs w:val="24"/>
          <w:lang w:val="ro-RO"/>
        </w:rPr>
        <w:t xml:space="preserve">SUCCESS - </w:t>
      </w:r>
      <w:proofErr w:type="spellStart"/>
      <w:r w:rsidRPr="00C5496D">
        <w:rPr>
          <w:rFonts w:cstheme="minorHAnsi"/>
          <w:b/>
          <w:bCs/>
          <w:i/>
          <w:iCs/>
          <w:sz w:val="24"/>
          <w:szCs w:val="24"/>
          <w:lang w:val="ro-RO"/>
        </w:rPr>
        <w:t>Securing</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Critical</w:t>
      </w:r>
      <w:proofErr w:type="spellEnd"/>
      <w:r w:rsidRPr="00C5496D">
        <w:rPr>
          <w:rFonts w:cstheme="minorHAnsi"/>
          <w:b/>
          <w:bCs/>
          <w:i/>
          <w:iCs/>
          <w:sz w:val="24"/>
          <w:szCs w:val="24"/>
          <w:lang w:val="ro-RO"/>
        </w:rPr>
        <w:t xml:space="preserve"> Energy </w:t>
      </w:r>
      <w:proofErr w:type="spellStart"/>
      <w:r w:rsidRPr="00C5496D">
        <w:rPr>
          <w:rFonts w:cstheme="minorHAnsi"/>
          <w:b/>
          <w:bCs/>
          <w:i/>
          <w:iCs/>
          <w:sz w:val="24"/>
          <w:szCs w:val="24"/>
          <w:lang w:val="ro-RO"/>
        </w:rPr>
        <w:t>Infrastructures</w:t>
      </w:r>
      <w:proofErr w:type="spellEnd"/>
    </w:p>
    <w:p w14:paraId="59F868B1" w14:textId="77777777" w:rsidR="00F32C2D" w:rsidRPr="00C5496D" w:rsidRDefault="00F32C2D" w:rsidP="00DF5786">
      <w:pPr>
        <w:spacing w:line="276" w:lineRule="auto"/>
        <w:jc w:val="center"/>
        <w:rPr>
          <w:rFonts w:cstheme="minorHAnsi"/>
          <w:b/>
          <w:bCs/>
          <w:sz w:val="24"/>
          <w:szCs w:val="24"/>
          <w:lang w:val="ro-RO"/>
        </w:rPr>
      </w:pPr>
    </w:p>
    <w:p w14:paraId="29D5401E"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32CE2F23" wp14:editId="2AF31CCB">
            <wp:extent cx="2213053" cy="1097280"/>
            <wp:effectExtent l="0" t="0" r="0" b="762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4287" cy="1097892"/>
                    </a:xfrm>
                    <a:prstGeom prst="rect">
                      <a:avLst/>
                    </a:prstGeom>
                    <a:noFill/>
                    <a:ln>
                      <a:noFill/>
                    </a:ln>
                  </pic:spPr>
                </pic:pic>
              </a:graphicData>
            </a:graphic>
          </wp:inline>
        </w:drawing>
      </w:r>
    </w:p>
    <w:p w14:paraId="7509955D" w14:textId="77777777" w:rsidR="00F32C2D" w:rsidRPr="00C5496D" w:rsidRDefault="00F32C2D" w:rsidP="00C5496D">
      <w:pPr>
        <w:spacing w:line="276" w:lineRule="auto"/>
        <w:jc w:val="both"/>
        <w:rPr>
          <w:rFonts w:cstheme="minorHAnsi"/>
          <w:b/>
          <w:bCs/>
          <w:sz w:val="24"/>
          <w:szCs w:val="24"/>
          <w:lang w:val="ro-RO"/>
        </w:rPr>
      </w:pPr>
    </w:p>
    <w:p w14:paraId="0BB40228"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proofErr w:type="spellStart"/>
      <w:r w:rsidRPr="00C5496D">
        <w:rPr>
          <w:rFonts w:eastAsia="Times New Roman" w:cstheme="minorHAnsi"/>
          <w:color w:val="000000"/>
          <w:sz w:val="24"/>
          <w:szCs w:val="24"/>
          <w:bdr w:val="none" w:sz="0" w:space="0" w:color="auto" w:frame="1"/>
          <w:lang w:val="ro-RO" w:eastAsia="en-GB"/>
        </w:rPr>
        <w:t>Asociaţia</w:t>
      </w:r>
      <w:proofErr w:type="spellEnd"/>
      <w:r w:rsidRPr="00C5496D">
        <w:rPr>
          <w:rFonts w:eastAsia="Times New Roman" w:cstheme="minorHAnsi"/>
          <w:color w:val="000000"/>
          <w:sz w:val="24"/>
          <w:szCs w:val="24"/>
          <w:bdr w:val="none" w:sz="0" w:space="0" w:color="auto" w:frame="1"/>
          <w:lang w:val="ro-RO" w:eastAsia="en-GB"/>
        </w:rPr>
        <w:t xml:space="preserve"> Centrul </w:t>
      </w:r>
      <w:proofErr w:type="spellStart"/>
      <w:r w:rsidRPr="00C5496D">
        <w:rPr>
          <w:rFonts w:eastAsia="Times New Roman" w:cstheme="minorHAnsi"/>
          <w:color w:val="000000"/>
          <w:sz w:val="24"/>
          <w:szCs w:val="24"/>
          <w:bdr w:val="none" w:sz="0" w:space="0" w:color="auto" w:frame="1"/>
          <w:lang w:val="ro-RO" w:eastAsia="en-GB"/>
        </w:rPr>
        <w:t>Român</w:t>
      </w:r>
      <w:proofErr w:type="spellEnd"/>
      <w:r w:rsidRPr="00C5496D">
        <w:rPr>
          <w:rFonts w:eastAsia="Times New Roman" w:cstheme="minorHAnsi"/>
          <w:color w:val="000000"/>
          <w:sz w:val="24"/>
          <w:szCs w:val="24"/>
          <w:bdr w:val="none" w:sz="0" w:space="0" w:color="auto" w:frame="1"/>
          <w:lang w:val="ro-RO" w:eastAsia="en-GB"/>
        </w:rPr>
        <w:t xml:space="preserve"> al Energiei (CRE) împreună cu </w:t>
      </w:r>
      <w:r w:rsidRPr="00C5496D">
        <w:rPr>
          <w:rFonts w:cstheme="minorHAnsi"/>
          <w:sz w:val="24"/>
          <w:szCs w:val="24"/>
          <w:lang w:val="ro-RO"/>
        </w:rPr>
        <w:t>SOCIETATEA ENERGETICĂ ELECTRICA și EXIMPROD GRUP</w:t>
      </w:r>
      <w:r w:rsidRPr="00C5496D">
        <w:rPr>
          <w:rFonts w:eastAsia="Times New Roman" w:cstheme="minorHAnsi"/>
          <w:color w:val="000000"/>
          <w:sz w:val="24"/>
          <w:szCs w:val="24"/>
          <w:bdr w:val="none" w:sz="0" w:space="0" w:color="auto" w:frame="1"/>
          <w:lang w:val="ro-RO" w:eastAsia="en-GB"/>
        </w:rPr>
        <w:t xml:space="preserve"> au cooperat la implementarea Proiectului European “SUCCESS” – „</w:t>
      </w:r>
      <w:proofErr w:type="spellStart"/>
      <w:r w:rsidRPr="00C5496D">
        <w:rPr>
          <w:rFonts w:eastAsia="Times New Roman" w:cstheme="minorHAnsi"/>
          <w:b/>
          <w:bCs/>
          <w:i/>
          <w:iCs/>
          <w:color w:val="000000"/>
          <w:sz w:val="24"/>
          <w:szCs w:val="24"/>
          <w:bdr w:val="none" w:sz="0" w:space="0" w:color="auto" w:frame="1"/>
          <w:lang w:val="ro-RO" w:eastAsia="en-GB"/>
        </w:rPr>
        <w:t>Securing</w:t>
      </w:r>
      <w:proofErr w:type="spellEnd"/>
      <w:r w:rsidRPr="00C5496D">
        <w:rPr>
          <w:rFonts w:eastAsia="Times New Roman" w:cstheme="minorHAnsi"/>
          <w:b/>
          <w:bCs/>
          <w:i/>
          <w:iCs/>
          <w:color w:val="000000"/>
          <w:sz w:val="24"/>
          <w:szCs w:val="24"/>
          <w:bdr w:val="none" w:sz="0" w:space="0" w:color="auto" w:frame="1"/>
          <w:lang w:val="ro-RO" w:eastAsia="en-GB"/>
        </w:rPr>
        <w:t xml:space="preserve"> </w:t>
      </w:r>
      <w:proofErr w:type="spellStart"/>
      <w:r w:rsidRPr="00C5496D">
        <w:rPr>
          <w:rFonts w:eastAsia="Times New Roman" w:cstheme="minorHAnsi"/>
          <w:b/>
          <w:bCs/>
          <w:i/>
          <w:iCs/>
          <w:color w:val="000000"/>
          <w:sz w:val="24"/>
          <w:szCs w:val="24"/>
          <w:bdr w:val="none" w:sz="0" w:space="0" w:color="auto" w:frame="1"/>
          <w:lang w:val="ro-RO" w:eastAsia="en-GB"/>
        </w:rPr>
        <w:t>Critical</w:t>
      </w:r>
      <w:proofErr w:type="spellEnd"/>
      <w:r w:rsidRPr="00C5496D">
        <w:rPr>
          <w:rFonts w:eastAsia="Times New Roman" w:cstheme="minorHAnsi"/>
          <w:b/>
          <w:bCs/>
          <w:i/>
          <w:iCs/>
          <w:color w:val="000000"/>
          <w:sz w:val="24"/>
          <w:szCs w:val="24"/>
          <w:bdr w:val="none" w:sz="0" w:space="0" w:color="auto" w:frame="1"/>
          <w:lang w:val="ro-RO" w:eastAsia="en-GB"/>
        </w:rPr>
        <w:t xml:space="preserve"> Energy </w:t>
      </w:r>
      <w:proofErr w:type="spellStart"/>
      <w:r w:rsidRPr="00C5496D">
        <w:rPr>
          <w:rFonts w:eastAsia="Times New Roman" w:cstheme="minorHAnsi"/>
          <w:b/>
          <w:bCs/>
          <w:i/>
          <w:iCs/>
          <w:color w:val="000000"/>
          <w:sz w:val="24"/>
          <w:szCs w:val="24"/>
          <w:bdr w:val="none" w:sz="0" w:space="0" w:color="auto" w:frame="1"/>
          <w:lang w:val="ro-RO" w:eastAsia="en-GB"/>
        </w:rPr>
        <w:t>Infrastructures</w:t>
      </w:r>
      <w:proofErr w:type="spellEnd"/>
      <w:r w:rsidRPr="00C5496D">
        <w:rPr>
          <w:rFonts w:eastAsia="Times New Roman" w:cstheme="minorHAnsi"/>
          <w:color w:val="000000"/>
          <w:sz w:val="24"/>
          <w:szCs w:val="24"/>
          <w:bdr w:val="none" w:sz="0" w:space="0" w:color="auto" w:frame="1"/>
          <w:lang w:val="ro-RO" w:eastAsia="en-GB"/>
        </w:rPr>
        <w:t xml:space="preserve">”, </w:t>
      </w:r>
      <w:proofErr w:type="spellStart"/>
      <w:r w:rsidRPr="00C5496D">
        <w:rPr>
          <w:rFonts w:eastAsia="Times New Roman" w:cstheme="minorHAnsi"/>
          <w:color w:val="000000"/>
          <w:sz w:val="24"/>
          <w:szCs w:val="24"/>
          <w:bdr w:val="none" w:sz="0" w:space="0" w:color="auto" w:frame="1"/>
          <w:lang w:val="ro-RO" w:eastAsia="en-GB"/>
        </w:rPr>
        <w:t>finanţat</w:t>
      </w:r>
      <w:proofErr w:type="spellEnd"/>
      <w:r w:rsidRPr="00C5496D">
        <w:rPr>
          <w:rFonts w:eastAsia="Times New Roman" w:cstheme="minorHAnsi"/>
          <w:color w:val="000000"/>
          <w:sz w:val="24"/>
          <w:szCs w:val="24"/>
          <w:bdr w:val="none" w:sz="0" w:space="0" w:color="auto" w:frame="1"/>
          <w:lang w:val="ro-RO" w:eastAsia="en-GB"/>
        </w:rPr>
        <w:t xml:space="preserve"> de Comisia Europeană în cadrul Programului Orizont 2020. </w:t>
      </w:r>
    </w:p>
    <w:p w14:paraId="13C36544"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4A10A60A"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xml:space="preserve">: 14 organizații reprezentative din Germania, Irlanda, Italia, Olanda, Suedia, Finlanda, Grecia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Belgia.</w:t>
      </w:r>
    </w:p>
    <w:p w14:paraId="7BBE9A48"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Acesta a început în anul 2016 și s-a finalizat în Noiembrie 2018. </w:t>
      </w:r>
    </w:p>
    <w:p w14:paraId="5A31B564"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4,999,946.25 </w:t>
      </w:r>
      <w:r w:rsidRPr="00C5496D">
        <w:rPr>
          <w:rFonts w:cstheme="minorHAnsi"/>
          <w:sz w:val="24"/>
          <w:szCs w:val="24"/>
          <w:lang w:val="pt-BR"/>
        </w:rPr>
        <w:t>EURO - Maximum Grant Amount</w:t>
      </w:r>
      <w:r w:rsidRPr="00C5496D">
        <w:rPr>
          <w:rFonts w:cstheme="minorHAnsi"/>
          <w:b/>
          <w:bCs/>
          <w:sz w:val="24"/>
          <w:szCs w:val="24"/>
          <w:lang w:val="ro-RO"/>
        </w:rPr>
        <w:t xml:space="preserve"> </w:t>
      </w:r>
    </w:p>
    <w:p w14:paraId="40089345" w14:textId="77777777" w:rsidR="00F32C2D" w:rsidRPr="00C5496D" w:rsidRDefault="00F32C2D" w:rsidP="00C5496D">
      <w:pPr>
        <w:tabs>
          <w:tab w:val="left" w:pos="3708"/>
        </w:tabs>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59" w:history="1">
        <w:r w:rsidRPr="00C5496D">
          <w:rPr>
            <w:rStyle w:val="Hyperlink"/>
            <w:rFonts w:cstheme="minorHAnsi"/>
            <w:b/>
            <w:bCs/>
            <w:sz w:val="24"/>
            <w:szCs w:val="24"/>
            <w:lang w:val="ro-RO"/>
          </w:rPr>
          <w:t>SUCCESS</w:t>
        </w:r>
      </w:hyperlink>
      <w:r w:rsidRPr="00C5496D">
        <w:rPr>
          <w:rFonts w:cstheme="minorHAnsi"/>
          <w:sz w:val="24"/>
          <w:szCs w:val="24"/>
          <w:lang w:val="ro-RO"/>
        </w:rPr>
        <w:t xml:space="preserve"> a finalizat cu bine dezvoltarea unei abordări globale privind analiza amenințărilor atacurilor cibernetice asupra </w:t>
      </w:r>
      <w:proofErr w:type="spellStart"/>
      <w:r w:rsidRPr="00C5496D">
        <w:rPr>
          <w:rFonts w:cstheme="minorHAnsi"/>
          <w:sz w:val="24"/>
          <w:szCs w:val="24"/>
          <w:lang w:val="ro-RO"/>
        </w:rPr>
        <w:t>reţelelor</w:t>
      </w:r>
      <w:proofErr w:type="spellEnd"/>
      <w:r w:rsidRPr="00C5496D">
        <w:rPr>
          <w:rFonts w:cstheme="minorHAnsi"/>
          <w:sz w:val="24"/>
          <w:szCs w:val="24"/>
          <w:lang w:val="ro-RO"/>
        </w:rPr>
        <w:t xml:space="preserve"> de </w:t>
      </w:r>
      <w:proofErr w:type="spellStart"/>
      <w:r w:rsidRPr="00C5496D">
        <w:rPr>
          <w:rFonts w:cstheme="minorHAnsi"/>
          <w:sz w:val="24"/>
          <w:szCs w:val="24"/>
          <w:lang w:val="ro-RO"/>
        </w:rPr>
        <w:t>distribuţie</w:t>
      </w:r>
      <w:proofErr w:type="spellEnd"/>
      <w:r w:rsidRPr="00C5496D">
        <w:rPr>
          <w:rFonts w:cstheme="minorHAnsi"/>
          <w:sz w:val="24"/>
          <w:szCs w:val="24"/>
          <w:lang w:val="ro-RO"/>
        </w:rPr>
        <w:t xml:space="preserve"> a energiei electrice și a măsurilor de </w:t>
      </w:r>
      <w:proofErr w:type="spellStart"/>
      <w:r w:rsidRPr="00C5496D">
        <w:rPr>
          <w:rFonts w:cstheme="minorHAnsi"/>
          <w:sz w:val="24"/>
          <w:szCs w:val="24"/>
          <w:lang w:val="ro-RO"/>
        </w:rPr>
        <w:t>contraacțiune</w:t>
      </w:r>
      <w:proofErr w:type="spellEnd"/>
      <w:r w:rsidRPr="00C5496D">
        <w:rPr>
          <w:rFonts w:cstheme="minorHAnsi"/>
          <w:sz w:val="24"/>
          <w:szCs w:val="24"/>
          <w:lang w:val="ro-RO"/>
        </w:rPr>
        <w:t xml:space="preserve">, cu un accent special pe vulnerabilitățile introduse de contoarele inteligente. Rezultatele Proiectului au fost foarte apreciate de evaluatorii </w:t>
      </w:r>
      <w:proofErr w:type="spellStart"/>
      <w:r w:rsidRPr="00C5496D">
        <w:rPr>
          <w:rFonts w:cstheme="minorHAnsi"/>
          <w:sz w:val="24"/>
          <w:szCs w:val="24"/>
          <w:lang w:val="ro-RO"/>
        </w:rPr>
        <w:t>independenţi</w:t>
      </w:r>
      <w:proofErr w:type="spellEnd"/>
      <w:r w:rsidRPr="00C5496D">
        <w:rPr>
          <w:rFonts w:cstheme="minorHAnsi"/>
          <w:sz w:val="24"/>
          <w:szCs w:val="24"/>
          <w:lang w:val="ro-RO"/>
        </w:rPr>
        <w:t xml:space="preserve">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de </w:t>
      </w:r>
      <w:proofErr w:type="spellStart"/>
      <w:r w:rsidRPr="00C5496D">
        <w:rPr>
          <w:rFonts w:cstheme="minorHAnsi"/>
          <w:sz w:val="24"/>
          <w:szCs w:val="24"/>
          <w:lang w:val="ro-RO"/>
        </w:rPr>
        <w:t>reprezentanţii</w:t>
      </w:r>
      <w:proofErr w:type="spellEnd"/>
      <w:r w:rsidRPr="00C5496D">
        <w:rPr>
          <w:rFonts w:cstheme="minorHAnsi"/>
          <w:sz w:val="24"/>
          <w:szCs w:val="24"/>
          <w:lang w:val="ro-RO"/>
        </w:rPr>
        <w:t xml:space="preserve"> Comisiei Europene.</w:t>
      </w:r>
    </w:p>
    <w:p w14:paraId="2406A50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w:t>
      </w:r>
      <w:r w:rsidRPr="00C5496D">
        <w:rPr>
          <w:rFonts w:cstheme="minorHAnsi"/>
          <w:sz w:val="24"/>
          <w:szCs w:val="24"/>
          <w:lang w:val="ro-RO"/>
        </w:rPr>
        <w:t xml:space="preserve"> </w:t>
      </w:r>
      <w:r w:rsidRPr="00C5496D">
        <w:rPr>
          <w:rFonts w:cstheme="minorHAnsi"/>
          <w:b/>
          <w:bCs/>
          <w:sz w:val="24"/>
          <w:szCs w:val="24"/>
          <w:lang w:val="ro-RO"/>
        </w:rPr>
        <w:t>CRE</w:t>
      </w:r>
      <w:r w:rsidRPr="00C5496D">
        <w:rPr>
          <w:rFonts w:cstheme="minorHAnsi"/>
          <w:sz w:val="24"/>
          <w:szCs w:val="24"/>
          <w:lang w:val="ro-RO"/>
        </w:rPr>
        <w:t>:</w:t>
      </w:r>
      <w:r w:rsidRPr="00C5496D">
        <w:rPr>
          <w:rFonts w:cstheme="minorHAnsi"/>
          <w:b/>
          <w:bCs/>
          <w:sz w:val="24"/>
          <w:szCs w:val="24"/>
          <w:lang w:val="ro-RO"/>
        </w:rPr>
        <w:t xml:space="preserve"> </w:t>
      </w:r>
      <w:r w:rsidRPr="00C5496D">
        <w:rPr>
          <w:rFonts w:cstheme="minorHAnsi"/>
          <w:sz w:val="24"/>
          <w:szCs w:val="24"/>
          <w:lang w:val="ro-RO"/>
        </w:rPr>
        <w:t xml:space="preserve">Centrul Român al Energiei (CRE) a avut un rol important în Proiectul </w:t>
      </w:r>
      <w:hyperlink r:id="rId60" w:history="1">
        <w:r w:rsidRPr="00C5496D">
          <w:rPr>
            <w:rStyle w:val="Hyperlink"/>
            <w:rFonts w:cstheme="minorHAnsi"/>
            <w:b/>
            <w:bCs/>
            <w:sz w:val="24"/>
            <w:szCs w:val="24"/>
            <w:lang w:val="ro-RO"/>
          </w:rPr>
          <w:t>SUCCESS</w:t>
        </w:r>
      </w:hyperlink>
      <w:r w:rsidRPr="00C5496D">
        <w:rPr>
          <w:rFonts w:cstheme="minorHAnsi"/>
          <w:sz w:val="24"/>
          <w:szCs w:val="24"/>
          <w:lang w:val="ro-RO"/>
        </w:rPr>
        <w:t xml:space="preserve">, fiind coordonator al activităților dedicate </w:t>
      </w:r>
      <w:r w:rsidRPr="00C5496D">
        <w:rPr>
          <w:rFonts w:cstheme="minorHAnsi"/>
          <w:b/>
          <w:bCs/>
          <w:sz w:val="24"/>
          <w:szCs w:val="24"/>
          <w:lang w:val="ro-RO"/>
        </w:rPr>
        <w:t>dezvoltării unui concept de contor de nouă generație</w:t>
      </w:r>
      <w:r w:rsidRPr="00C5496D">
        <w:rPr>
          <w:rFonts w:cstheme="minorHAnsi"/>
          <w:sz w:val="24"/>
          <w:szCs w:val="24"/>
          <w:lang w:val="ro-RO"/>
        </w:rPr>
        <w:t xml:space="preserve"> numit NORM (New-</w:t>
      </w:r>
      <w:proofErr w:type="spellStart"/>
      <w:r w:rsidRPr="00C5496D">
        <w:rPr>
          <w:rFonts w:cstheme="minorHAnsi"/>
          <w:sz w:val="24"/>
          <w:szCs w:val="24"/>
          <w:lang w:val="ro-RO"/>
        </w:rPr>
        <w:t>generation</w:t>
      </w:r>
      <w:proofErr w:type="spellEnd"/>
      <w:r w:rsidRPr="00C5496D">
        <w:rPr>
          <w:rFonts w:cstheme="minorHAnsi"/>
          <w:sz w:val="24"/>
          <w:szCs w:val="24"/>
          <w:lang w:val="ro-RO"/>
        </w:rPr>
        <w:t xml:space="preserve"> Open Real-</w:t>
      </w:r>
      <w:proofErr w:type="spellStart"/>
      <w:r w:rsidRPr="00C5496D">
        <w:rPr>
          <w:rFonts w:cstheme="minorHAnsi"/>
          <w:sz w:val="24"/>
          <w:szCs w:val="24"/>
          <w:lang w:val="ro-RO"/>
        </w:rPr>
        <w:t>time</w:t>
      </w:r>
      <w:proofErr w:type="spellEnd"/>
      <w:r w:rsidRPr="00C5496D">
        <w:rPr>
          <w:rFonts w:cstheme="minorHAnsi"/>
          <w:sz w:val="24"/>
          <w:szCs w:val="24"/>
          <w:lang w:val="ro-RO"/>
        </w:rPr>
        <w:t xml:space="preserve"> </w:t>
      </w:r>
      <w:proofErr w:type="spellStart"/>
      <w:r w:rsidRPr="00C5496D">
        <w:rPr>
          <w:rFonts w:cstheme="minorHAnsi"/>
          <w:sz w:val="24"/>
          <w:szCs w:val="24"/>
          <w:lang w:val="ro-RO"/>
        </w:rPr>
        <w:t>smart</w:t>
      </w:r>
      <w:proofErr w:type="spellEnd"/>
      <w:r w:rsidRPr="00C5496D">
        <w:rPr>
          <w:rFonts w:cstheme="minorHAnsi"/>
          <w:sz w:val="24"/>
          <w:szCs w:val="24"/>
          <w:lang w:val="ro-RO"/>
        </w:rPr>
        <w:t xml:space="preserve"> </w:t>
      </w:r>
      <w:proofErr w:type="spellStart"/>
      <w:r w:rsidRPr="00C5496D">
        <w:rPr>
          <w:rFonts w:cstheme="minorHAnsi"/>
          <w:sz w:val="24"/>
          <w:szCs w:val="24"/>
          <w:lang w:val="ro-RO"/>
        </w:rPr>
        <w:t>Meter</w:t>
      </w:r>
      <w:proofErr w:type="spellEnd"/>
      <w:r w:rsidRPr="00C5496D">
        <w:rPr>
          <w:rFonts w:cstheme="minorHAnsi"/>
          <w:sz w:val="24"/>
          <w:szCs w:val="24"/>
          <w:lang w:val="ro-RO"/>
        </w:rPr>
        <w:t xml:space="preserve">), care integrează funcționalități de contorizare inteligentă, de măsurare a </w:t>
      </w:r>
      <w:proofErr w:type="spellStart"/>
      <w:r w:rsidRPr="00C5496D">
        <w:rPr>
          <w:rFonts w:cstheme="minorHAnsi"/>
          <w:sz w:val="24"/>
          <w:szCs w:val="24"/>
          <w:lang w:val="ro-RO"/>
        </w:rPr>
        <w:t>fazorilor</w:t>
      </w:r>
      <w:proofErr w:type="spellEnd"/>
      <w:r w:rsidRPr="00C5496D">
        <w:rPr>
          <w:rFonts w:cstheme="minorHAnsi"/>
          <w:sz w:val="24"/>
          <w:szCs w:val="24"/>
          <w:lang w:val="ro-RO"/>
        </w:rPr>
        <w:t xml:space="preserve"> (</w:t>
      </w:r>
      <w:proofErr w:type="spellStart"/>
      <w:r w:rsidRPr="00C5496D">
        <w:rPr>
          <w:rFonts w:cstheme="minorHAnsi"/>
          <w:sz w:val="24"/>
          <w:szCs w:val="24"/>
          <w:lang w:val="ro-RO"/>
        </w:rPr>
        <w:t>Phasor</w:t>
      </w:r>
      <w:proofErr w:type="spellEnd"/>
      <w:r w:rsidRPr="00C5496D">
        <w:rPr>
          <w:rFonts w:cstheme="minorHAnsi"/>
          <w:sz w:val="24"/>
          <w:szCs w:val="24"/>
          <w:lang w:val="ro-RO"/>
        </w:rPr>
        <w:t xml:space="preserve"> </w:t>
      </w:r>
      <w:proofErr w:type="spellStart"/>
      <w:r w:rsidRPr="00C5496D">
        <w:rPr>
          <w:rFonts w:cstheme="minorHAnsi"/>
          <w:sz w:val="24"/>
          <w:szCs w:val="24"/>
          <w:lang w:val="ro-RO"/>
        </w:rPr>
        <w:t>Measurement</w:t>
      </w:r>
      <w:proofErr w:type="spellEnd"/>
      <w:r w:rsidRPr="00C5496D">
        <w:rPr>
          <w:rFonts w:cstheme="minorHAnsi"/>
          <w:sz w:val="24"/>
          <w:szCs w:val="24"/>
          <w:lang w:val="ro-RO"/>
        </w:rPr>
        <w:t xml:space="preserve"> Unit - PMU) și de securizare a informației la cel mai înalt nivel, pe baza tehnologiei PUF (</w:t>
      </w:r>
      <w:proofErr w:type="spellStart"/>
      <w:r w:rsidRPr="00C5496D">
        <w:rPr>
          <w:rFonts w:cstheme="minorHAnsi"/>
          <w:sz w:val="24"/>
          <w:szCs w:val="24"/>
          <w:lang w:val="ro-RO"/>
        </w:rPr>
        <w:t>Physical</w:t>
      </w:r>
      <w:proofErr w:type="spellEnd"/>
      <w:r w:rsidRPr="00C5496D">
        <w:rPr>
          <w:rFonts w:cstheme="minorHAnsi"/>
          <w:sz w:val="24"/>
          <w:szCs w:val="24"/>
          <w:lang w:val="ro-RO"/>
        </w:rPr>
        <w:t xml:space="preserve"> </w:t>
      </w:r>
      <w:proofErr w:type="spellStart"/>
      <w:r w:rsidRPr="00C5496D">
        <w:rPr>
          <w:rFonts w:cstheme="minorHAnsi"/>
          <w:sz w:val="24"/>
          <w:szCs w:val="24"/>
          <w:lang w:val="ro-RO"/>
        </w:rPr>
        <w:t>Unclonable</w:t>
      </w:r>
      <w:proofErr w:type="spellEnd"/>
      <w:r w:rsidRPr="00C5496D">
        <w:rPr>
          <w:rFonts w:cstheme="minorHAnsi"/>
          <w:sz w:val="24"/>
          <w:szCs w:val="24"/>
          <w:lang w:val="ro-RO"/>
        </w:rPr>
        <w:t xml:space="preserve"> </w:t>
      </w:r>
      <w:proofErr w:type="spellStart"/>
      <w:r w:rsidRPr="00C5496D">
        <w:rPr>
          <w:rFonts w:cstheme="minorHAnsi"/>
          <w:sz w:val="24"/>
          <w:szCs w:val="24"/>
          <w:lang w:val="ro-RO"/>
        </w:rPr>
        <w:t>Function</w:t>
      </w:r>
      <w:proofErr w:type="spellEnd"/>
      <w:r w:rsidRPr="00C5496D">
        <w:rPr>
          <w:rFonts w:cstheme="minorHAnsi"/>
          <w:sz w:val="24"/>
          <w:szCs w:val="24"/>
          <w:lang w:val="ro-RO"/>
        </w:rPr>
        <w:t xml:space="preserve">). </w:t>
      </w:r>
      <w:r w:rsidRPr="00C5496D">
        <w:rPr>
          <w:rFonts w:cstheme="minorHAnsi"/>
          <w:b/>
          <w:bCs/>
          <w:sz w:val="24"/>
          <w:szCs w:val="24"/>
          <w:lang w:val="ro-RO"/>
        </w:rPr>
        <w:t>Centrul Român al Energiei</w:t>
      </w:r>
      <w:r w:rsidRPr="00C5496D">
        <w:rPr>
          <w:rFonts w:cstheme="minorHAnsi"/>
          <w:sz w:val="24"/>
          <w:szCs w:val="24"/>
          <w:lang w:val="ro-RO"/>
        </w:rPr>
        <w:t xml:space="preserve"> promovează înființarea unui Proiect Pilot de Rețea Digitală (DG PP) în România, care vizează mai </w:t>
      </w:r>
      <w:proofErr w:type="spellStart"/>
      <w:r w:rsidRPr="00C5496D">
        <w:rPr>
          <w:rFonts w:cstheme="minorHAnsi"/>
          <w:sz w:val="24"/>
          <w:szCs w:val="24"/>
          <w:lang w:val="ro-RO"/>
        </w:rPr>
        <w:t>multi</w:t>
      </w:r>
      <w:proofErr w:type="spellEnd"/>
      <w:r w:rsidRPr="00C5496D">
        <w:rPr>
          <w:rFonts w:cstheme="minorHAnsi"/>
          <w:sz w:val="24"/>
          <w:szCs w:val="24"/>
          <w:lang w:val="ro-RO"/>
        </w:rPr>
        <w:t xml:space="preserve"> utilizatori, pe baza rezultatelor SUCCESS, care să permită aplicații inovatoare și să aducă valoare adăugată prin noi servicii în cadrul noului Sistem Energetic Inteligent Descentralizat.</w:t>
      </w:r>
    </w:p>
    <w:p w14:paraId="2DF57A53" w14:textId="77777777" w:rsidR="00F32C2D" w:rsidRPr="00C5496D" w:rsidRDefault="00F32C2D" w:rsidP="00C5496D">
      <w:pPr>
        <w:spacing w:line="276" w:lineRule="auto"/>
        <w:jc w:val="both"/>
        <w:rPr>
          <w:rFonts w:cstheme="minorHAnsi"/>
          <w:b/>
          <w:bCs/>
          <w:sz w:val="24"/>
          <w:szCs w:val="24"/>
          <w:lang w:val="ro-RO"/>
        </w:rPr>
      </w:pPr>
    </w:p>
    <w:p w14:paraId="3D627CE6" w14:textId="77777777" w:rsidR="00F32C2D" w:rsidRPr="00C5496D" w:rsidRDefault="00F32C2D" w:rsidP="00C5496D">
      <w:pPr>
        <w:spacing w:line="276" w:lineRule="auto"/>
        <w:jc w:val="both"/>
        <w:rPr>
          <w:rFonts w:cstheme="minorHAnsi"/>
          <w:b/>
          <w:bCs/>
          <w:sz w:val="24"/>
          <w:szCs w:val="24"/>
          <w:lang w:val="ro-RO"/>
        </w:rPr>
      </w:pPr>
    </w:p>
    <w:p w14:paraId="35852407" w14:textId="77777777" w:rsidR="00F32C2D" w:rsidRPr="00C5496D" w:rsidRDefault="00F32C2D" w:rsidP="00C5496D">
      <w:pPr>
        <w:spacing w:line="276" w:lineRule="auto"/>
        <w:jc w:val="both"/>
        <w:rPr>
          <w:rFonts w:cstheme="minorHAnsi"/>
          <w:b/>
          <w:bCs/>
          <w:sz w:val="24"/>
          <w:szCs w:val="24"/>
          <w:lang w:val="ro-RO"/>
        </w:rPr>
      </w:pPr>
    </w:p>
    <w:p w14:paraId="4FC3E806"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RESERVE - </w:t>
      </w:r>
      <w:r w:rsidRPr="00C5496D">
        <w:rPr>
          <w:rFonts w:cstheme="minorHAnsi"/>
          <w:b/>
          <w:bCs/>
          <w:i/>
          <w:iCs/>
          <w:sz w:val="24"/>
          <w:szCs w:val="24"/>
        </w:rPr>
        <w:t>Renewables in a Stable Electric Grid</w:t>
      </w:r>
    </w:p>
    <w:p w14:paraId="29A912F6" w14:textId="77777777" w:rsidR="00F32C2D" w:rsidRPr="00C5496D" w:rsidRDefault="00F32C2D" w:rsidP="00DF5786">
      <w:pPr>
        <w:spacing w:line="276" w:lineRule="auto"/>
        <w:jc w:val="center"/>
        <w:rPr>
          <w:rFonts w:cstheme="minorHAnsi"/>
          <w:b/>
          <w:bCs/>
          <w:sz w:val="24"/>
          <w:szCs w:val="24"/>
          <w:lang w:val="ro-RO"/>
        </w:rPr>
      </w:pPr>
    </w:p>
    <w:p w14:paraId="5649269B"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BA471BC" wp14:editId="7EAC18E7">
            <wp:extent cx="2156460" cy="867471"/>
            <wp:effectExtent l="0" t="0" r="0" b="889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4038" cy="870519"/>
                    </a:xfrm>
                    <a:prstGeom prst="rect">
                      <a:avLst/>
                    </a:prstGeom>
                    <a:noFill/>
                    <a:ln>
                      <a:noFill/>
                    </a:ln>
                  </pic:spPr>
                </pic:pic>
              </a:graphicData>
            </a:graphic>
          </wp:inline>
        </w:drawing>
      </w:r>
    </w:p>
    <w:p w14:paraId="4F5AEDD6" w14:textId="77777777" w:rsidR="00F32C2D" w:rsidRPr="00C5496D" w:rsidRDefault="00F32C2D" w:rsidP="00C5496D">
      <w:pPr>
        <w:spacing w:line="276" w:lineRule="auto"/>
        <w:jc w:val="both"/>
        <w:rPr>
          <w:rFonts w:cstheme="minorHAnsi"/>
          <w:b/>
          <w:bCs/>
          <w:sz w:val="24"/>
          <w:szCs w:val="24"/>
          <w:lang w:val="ro-RO"/>
        </w:rPr>
      </w:pPr>
    </w:p>
    <w:p w14:paraId="6E63094D" w14:textId="77777777" w:rsidR="00F32C2D" w:rsidRPr="00C5496D" w:rsidRDefault="00F32C2D" w:rsidP="00C5496D">
      <w:pPr>
        <w:spacing w:before="120" w:after="120" w:line="276" w:lineRule="auto"/>
        <w:jc w:val="both"/>
        <w:rPr>
          <w:rFonts w:eastAsia="Times New Roman" w:cstheme="minorHAnsi"/>
          <w:color w:val="000000"/>
          <w:sz w:val="24"/>
          <w:szCs w:val="24"/>
          <w:bdr w:val="none" w:sz="0" w:space="0" w:color="auto" w:frame="1"/>
          <w:lang w:val="ro-RO" w:eastAsia="en-GB"/>
        </w:rPr>
      </w:pPr>
      <w:r w:rsidRPr="00C5496D">
        <w:rPr>
          <w:rFonts w:eastAsia="Times New Roman" w:cstheme="minorHAnsi"/>
          <w:color w:val="000000"/>
          <w:sz w:val="24"/>
          <w:szCs w:val="24"/>
          <w:bdr w:val="none" w:sz="0" w:space="0" w:color="auto" w:frame="1"/>
          <w:lang w:val="ro-RO" w:eastAsia="en-GB"/>
        </w:rPr>
        <w:t>Proiectul European “RESERVE” – “</w:t>
      </w:r>
      <w:proofErr w:type="spellStart"/>
      <w:r w:rsidRPr="00C5496D">
        <w:rPr>
          <w:rFonts w:cstheme="minorHAnsi"/>
          <w:b/>
          <w:bCs/>
          <w:i/>
          <w:iCs/>
          <w:sz w:val="24"/>
          <w:szCs w:val="24"/>
          <w:lang w:val="ro-RO"/>
        </w:rPr>
        <w:t>Renewables</w:t>
      </w:r>
      <w:proofErr w:type="spellEnd"/>
      <w:r w:rsidRPr="00C5496D">
        <w:rPr>
          <w:rFonts w:cstheme="minorHAnsi"/>
          <w:b/>
          <w:bCs/>
          <w:i/>
          <w:iCs/>
          <w:sz w:val="24"/>
          <w:szCs w:val="24"/>
          <w:lang w:val="ro-RO"/>
        </w:rPr>
        <w:t xml:space="preserve"> in a </w:t>
      </w:r>
      <w:proofErr w:type="spellStart"/>
      <w:r w:rsidRPr="00C5496D">
        <w:rPr>
          <w:rFonts w:cstheme="minorHAnsi"/>
          <w:b/>
          <w:bCs/>
          <w:i/>
          <w:iCs/>
          <w:sz w:val="24"/>
          <w:szCs w:val="24"/>
          <w:lang w:val="ro-RO"/>
        </w:rPr>
        <w:t>Stable</w:t>
      </w:r>
      <w:proofErr w:type="spellEnd"/>
      <w:r w:rsidRPr="00C5496D">
        <w:rPr>
          <w:rFonts w:cstheme="minorHAnsi"/>
          <w:b/>
          <w:bCs/>
          <w:i/>
          <w:iCs/>
          <w:sz w:val="24"/>
          <w:szCs w:val="24"/>
          <w:lang w:val="ro-RO"/>
        </w:rPr>
        <w:t xml:space="preserve"> Electric Grid</w:t>
      </w:r>
      <w:r w:rsidRPr="00C5496D">
        <w:rPr>
          <w:rFonts w:eastAsia="Times New Roman" w:cstheme="minorHAnsi"/>
          <w:color w:val="000000"/>
          <w:sz w:val="24"/>
          <w:szCs w:val="24"/>
          <w:bdr w:val="none" w:sz="0" w:space="0" w:color="auto" w:frame="1"/>
          <w:lang w:val="ro-RO" w:eastAsia="en-GB"/>
        </w:rPr>
        <w:t xml:space="preserve">”, este </w:t>
      </w:r>
      <w:proofErr w:type="spellStart"/>
      <w:r w:rsidRPr="00C5496D">
        <w:rPr>
          <w:rFonts w:eastAsia="Times New Roman" w:cstheme="minorHAnsi"/>
          <w:color w:val="000000"/>
          <w:sz w:val="24"/>
          <w:szCs w:val="24"/>
          <w:bdr w:val="none" w:sz="0" w:space="0" w:color="auto" w:frame="1"/>
          <w:lang w:val="ro-RO" w:eastAsia="en-GB"/>
        </w:rPr>
        <w:t>finanţat</w:t>
      </w:r>
      <w:proofErr w:type="spellEnd"/>
      <w:r w:rsidRPr="00C5496D">
        <w:rPr>
          <w:rFonts w:eastAsia="Times New Roman" w:cstheme="minorHAnsi"/>
          <w:color w:val="000000"/>
          <w:sz w:val="24"/>
          <w:szCs w:val="24"/>
          <w:bdr w:val="none" w:sz="0" w:space="0" w:color="auto" w:frame="1"/>
          <w:lang w:val="ro-RO" w:eastAsia="en-GB"/>
        </w:rPr>
        <w:t xml:space="preserve"> de Comisia Europeană în cadrul Programului Orizont 2020. </w:t>
      </w:r>
      <w:r w:rsidRPr="00C5496D">
        <w:rPr>
          <w:rFonts w:cstheme="minorHAnsi"/>
          <w:sz w:val="24"/>
          <w:szCs w:val="24"/>
          <w:lang w:val="ro-RO"/>
        </w:rPr>
        <w:t xml:space="preserve">CRE este partener în proiectul RESERVE împreună cu membrul său TRANSELECTRICA și UNIVERSITATEA POLITEHNICĂ BUCUREȘTI. </w:t>
      </w:r>
    </w:p>
    <w:p w14:paraId="6868B1A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xml:space="preserve">: </w:t>
      </w:r>
      <w:bookmarkStart w:id="0" w:name="_Hlk61621798"/>
      <w:r w:rsidRPr="00C5496D">
        <w:rPr>
          <w:rFonts w:cstheme="minorHAnsi"/>
          <w:sz w:val="24"/>
          <w:szCs w:val="24"/>
          <w:lang w:val="ro-RO"/>
        </w:rPr>
        <w:t>ERICSSON GMBH (EDD) - Germania</w:t>
      </w:r>
      <w:bookmarkEnd w:id="0"/>
    </w:p>
    <w:p w14:paraId="1374360D"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Organizații reprezentative din Germania, Irlanda și Italia.</w:t>
      </w:r>
    </w:p>
    <w:p w14:paraId="6C4A5727"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Proiectul </w:t>
      </w:r>
      <w:hyperlink r:id="rId62" w:history="1">
        <w:r w:rsidRPr="00C5496D">
          <w:rPr>
            <w:rStyle w:val="Hyperlink"/>
            <w:rFonts w:cstheme="minorHAnsi"/>
            <w:b/>
            <w:bCs/>
            <w:sz w:val="24"/>
            <w:szCs w:val="24"/>
            <w:lang w:val="ro-RO"/>
          </w:rPr>
          <w:t>RESERVE</w:t>
        </w:r>
      </w:hyperlink>
      <w:r w:rsidRPr="00C5496D">
        <w:rPr>
          <w:rFonts w:cstheme="minorHAnsi"/>
          <w:sz w:val="24"/>
          <w:szCs w:val="24"/>
          <w:lang w:val="ro-RO"/>
        </w:rPr>
        <w:t xml:space="preserve"> a început în anul 2016 și s-a încheiat Septembrie 2019. </w:t>
      </w:r>
    </w:p>
    <w:p w14:paraId="7AFE697A" w14:textId="77777777" w:rsidR="00F32C2D" w:rsidRPr="00C5496D" w:rsidRDefault="00F32C2D" w:rsidP="00C5496D">
      <w:pPr>
        <w:tabs>
          <w:tab w:val="left" w:pos="3708"/>
        </w:tabs>
        <w:spacing w:before="120" w:after="120"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 xml:space="preserve">: 4,996,652.50 EURO - Maximum Grant </w:t>
      </w:r>
      <w:proofErr w:type="spellStart"/>
      <w:r w:rsidRPr="00C5496D">
        <w:rPr>
          <w:rFonts w:cstheme="minorHAnsi"/>
          <w:sz w:val="24"/>
          <w:szCs w:val="24"/>
          <w:lang w:val="ro-RO"/>
        </w:rPr>
        <w:t>Amount</w:t>
      </w:r>
      <w:proofErr w:type="spellEnd"/>
      <w:r w:rsidRPr="00C5496D">
        <w:rPr>
          <w:rFonts w:cstheme="minorHAnsi"/>
          <w:b/>
          <w:bCs/>
          <w:sz w:val="24"/>
          <w:szCs w:val="24"/>
          <w:lang w:val="ro-RO"/>
        </w:rPr>
        <w:t xml:space="preserve"> </w:t>
      </w:r>
    </w:p>
    <w:p w14:paraId="0D216655" w14:textId="77777777" w:rsidR="00F32C2D" w:rsidRPr="00C5496D" w:rsidRDefault="00F32C2D" w:rsidP="00C5496D">
      <w:pPr>
        <w:spacing w:before="120" w:after="120"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Proiectul </w:t>
      </w:r>
      <w:hyperlink r:id="rId63" w:history="1">
        <w:r w:rsidRPr="00C5496D">
          <w:rPr>
            <w:rStyle w:val="Hyperlink"/>
            <w:rFonts w:cstheme="minorHAnsi"/>
            <w:b/>
            <w:bCs/>
            <w:sz w:val="24"/>
            <w:szCs w:val="24"/>
            <w:lang w:val="ro-RO"/>
          </w:rPr>
          <w:t>RESERVE</w:t>
        </w:r>
      </w:hyperlink>
      <w:r w:rsidRPr="00C5496D">
        <w:rPr>
          <w:rStyle w:val="Hyperlink"/>
          <w:rFonts w:cstheme="minorHAnsi"/>
          <w:b/>
          <w:bCs/>
          <w:sz w:val="24"/>
          <w:szCs w:val="24"/>
          <w:lang w:val="ro-RO"/>
        </w:rPr>
        <w:t xml:space="preserve"> </w:t>
      </w:r>
      <w:r w:rsidRPr="00C5496D">
        <w:rPr>
          <w:rFonts w:cstheme="minorHAnsi"/>
          <w:sz w:val="24"/>
          <w:szCs w:val="24"/>
          <w:lang w:val="ro-RO"/>
        </w:rPr>
        <w:t xml:space="preserve">a avut </w:t>
      </w:r>
      <w:r w:rsidRPr="00C5496D">
        <w:rPr>
          <w:rFonts w:cstheme="minorHAnsi"/>
          <w:b/>
          <w:bCs/>
          <w:sz w:val="24"/>
          <w:szCs w:val="24"/>
          <w:lang w:val="ro-RO"/>
        </w:rPr>
        <w:t>două</w:t>
      </w:r>
      <w:r w:rsidRPr="00C5496D">
        <w:rPr>
          <w:rFonts w:cstheme="minorHAnsi"/>
          <w:sz w:val="24"/>
          <w:szCs w:val="24"/>
          <w:lang w:val="ro-RO"/>
        </w:rPr>
        <w:t xml:space="preserve"> </w:t>
      </w:r>
      <w:r w:rsidRPr="00C5496D">
        <w:rPr>
          <w:rFonts w:cstheme="minorHAnsi"/>
          <w:b/>
          <w:bCs/>
          <w:sz w:val="24"/>
          <w:szCs w:val="24"/>
          <w:lang w:val="ro-RO"/>
        </w:rPr>
        <w:t>obiective</w:t>
      </w:r>
      <w:r w:rsidRPr="00C5496D">
        <w:rPr>
          <w:rFonts w:cstheme="minorHAnsi"/>
          <w:sz w:val="24"/>
          <w:szCs w:val="24"/>
          <w:lang w:val="ro-RO"/>
        </w:rPr>
        <w:t xml:space="preserve"> interconectate: realizarea de noi coduri de rețea armonizare la nivel European precum și definirea de noi servicii auxiliare inovative care să răspundă </w:t>
      </w:r>
      <w:proofErr w:type="spellStart"/>
      <w:r w:rsidRPr="00C5496D">
        <w:rPr>
          <w:rFonts w:cstheme="minorHAnsi"/>
          <w:sz w:val="24"/>
          <w:szCs w:val="24"/>
          <w:lang w:val="ro-RO"/>
        </w:rPr>
        <w:t>integrarii</w:t>
      </w:r>
      <w:proofErr w:type="spellEnd"/>
      <w:r w:rsidRPr="00C5496D">
        <w:rPr>
          <w:rFonts w:cstheme="minorHAnsi"/>
          <w:sz w:val="24"/>
          <w:szCs w:val="24"/>
          <w:lang w:val="ro-RO"/>
        </w:rPr>
        <w:t xml:space="preserve"> de până la 100% a Surselor Regenerabile de Energie (SRE) în rețeaua de transport a energiei electrice.</w:t>
      </w:r>
    </w:p>
    <w:p w14:paraId="555F8BD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CRE a avut contribuții directe în: Pachetul de Lucrări 1 (WP1) referitor la lucrul la nivel de sistem pentru integrarea SRE, în Pachetul de Lucrări 2 (WP2) privind modelarea stabilizării frecvenței, în Pachetul de Lucrări 5 (WP5) privind testele de validare a rezultatelor cercetării și în Pachetul de Lucrări 7 (WP7) responsabil pentru maximizarea impactului RESERVE asupra mediului științific, industriei și societății. În plus, CRE a condus Pachetul de Lucru 6 (WP6), reprezentând dezvoltarea noilor coduri de rețea armonizate, guvernanță și aspectele de reglementare ce derivă din integrarea în rețea a până la 100% RES.</w:t>
      </w:r>
    </w:p>
    <w:p w14:paraId="4D84A374" w14:textId="77777777" w:rsidR="00F32C2D" w:rsidRPr="00C5496D" w:rsidRDefault="00F32C2D" w:rsidP="00C5496D">
      <w:pPr>
        <w:spacing w:line="276" w:lineRule="auto"/>
        <w:jc w:val="both"/>
        <w:rPr>
          <w:rFonts w:cstheme="minorHAnsi"/>
          <w:sz w:val="24"/>
          <w:szCs w:val="24"/>
          <w:lang w:val="ro-RO"/>
        </w:rPr>
      </w:pPr>
    </w:p>
    <w:p w14:paraId="747F65A4" w14:textId="77777777" w:rsidR="00F32C2D" w:rsidRPr="00C5496D" w:rsidRDefault="00F32C2D" w:rsidP="00C5496D">
      <w:pPr>
        <w:spacing w:line="276" w:lineRule="auto"/>
        <w:jc w:val="both"/>
        <w:rPr>
          <w:rFonts w:cstheme="minorHAnsi"/>
          <w:sz w:val="24"/>
          <w:szCs w:val="24"/>
          <w:lang w:val="ro-RO"/>
        </w:rPr>
      </w:pPr>
    </w:p>
    <w:p w14:paraId="566B2FE0" w14:textId="77777777" w:rsidR="00F32C2D" w:rsidRPr="00C5496D" w:rsidRDefault="00F32C2D" w:rsidP="00C5496D">
      <w:pPr>
        <w:spacing w:line="276" w:lineRule="auto"/>
        <w:jc w:val="both"/>
        <w:rPr>
          <w:rFonts w:cstheme="minorHAnsi"/>
          <w:sz w:val="24"/>
          <w:szCs w:val="24"/>
          <w:lang w:val="ro-RO"/>
        </w:rPr>
      </w:pPr>
    </w:p>
    <w:p w14:paraId="69188268" w14:textId="77777777" w:rsidR="00F32C2D" w:rsidRPr="00C5496D" w:rsidRDefault="00F32C2D" w:rsidP="00C5496D">
      <w:pPr>
        <w:spacing w:line="276" w:lineRule="auto"/>
        <w:jc w:val="both"/>
        <w:rPr>
          <w:rFonts w:cstheme="minorHAnsi"/>
          <w:sz w:val="24"/>
          <w:szCs w:val="24"/>
          <w:lang w:val="ro-RO"/>
        </w:rPr>
      </w:pPr>
    </w:p>
    <w:p w14:paraId="6C4FCE68" w14:textId="77777777" w:rsidR="00F32C2D" w:rsidRPr="00C5496D" w:rsidRDefault="00F32C2D" w:rsidP="00C5496D">
      <w:pPr>
        <w:spacing w:line="276" w:lineRule="auto"/>
        <w:jc w:val="both"/>
        <w:rPr>
          <w:rFonts w:cstheme="minorHAnsi"/>
          <w:sz w:val="24"/>
          <w:szCs w:val="24"/>
          <w:lang w:val="ro-RO"/>
        </w:rPr>
      </w:pPr>
    </w:p>
    <w:p w14:paraId="4CAE6AEF" w14:textId="77777777" w:rsidR="00F32C2D" w:rsidRPr="00C5496D" w:rsidRDefault="00F32C2D" w:rsidP="00C5496D">
      <w:pPr>
        <w:spacing w:line="276" w:lineRule="auto"/>
        <w:jc w:val="both"/>
        <w:rPr>
          <w:rFonts w:cstheme="minorHAnsi"/>
          <w:sz w:val="24"/>
          <w:szCs w:val="24"/>
          <w:lang w:val="ro-RO"/>
        </w:rPr>
      </w:pPr>
    </w:p>
    <w:p w14:paraId="5A49361A" w14:textId="77777777" w:rsidR="00F32C2D" w:rsidRPr="00C5496D" w:rsidRDefault="00F32C2D" w:rsidP="00C5496D">
      <w:pPr>
        <w:spacing w:line="276" w:lineRule="auto"/>
        <w:jc w:val="both"/>
        <w:rPr>
          <w:rFonts w:cstheme="minorHAnsi"/>
          <w:sz w:val="24"/>
          <w:szCs w:val="24"/>
          <w:lang w:val="ro-RO"/>
        </w:rPr>
      </w:pPr>
    </w:p>
    <w:p w14:paraId="31CB184F" w14:textId="77777777" w:rsidR="00F32C2D" w:rsidRPr="00C5496D" w:rsidRDefault="00F32C2D" w:rsidP="00C5496D">
      <w:pPr>
        <w:spacing w:line="276" w:lineRule="auto"/>
        <w:jc w:val="both"/>
        <w:rPr>
          <w:rFonts w:cstheme="minorHAnsi"/>
          <w:sz w:val="24"/>
          <w:szCs w:val="24"/>
          <w:lang w:val="ro-RO"/>
        </w:rPr>
      </w:pPr>
    </w:p>
    <w:p w14:paraId="577069A9" w14:textId="77777777" w:rsidR="00F32C2D" w:rsidRPr="00C5496D" w:rsidRDefault="00F32C2D"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NRG-5 – </w:t>
      </w:r>
      <w:proofErr w:type="spellStart"/>
      <w:r w:rsidRPr="00C5496D">
        <w:rPr>
          <w:rFonts w:cstheme="minorHAnsi"/>
          <w:b/>
          <w:bCs/>
          <w:i/>
          <w:iCs/>
          <w:sz w:val="24"/>
          <w:szCs w:val="24"/>
          <w:lang w:val="ro-RO"/>
        </w:rPr>
        <w:t>Enabling</w:t>
      </w:r>
      <w:proofErr w:type="spellEnd"/>
      <w:r w:rsidRPr="00C5496D">
        <w:rPr>
          <w:rFonts w:cstheme="minorHAnsi"/>
          <w:b/>
          <w:bCs/>
          <w:i/>
          <w:iCs/>
          <w:sz w:val="24"/>
          <w:szCs w:val="24"/>
          <w:lang w:val="ro-RO"/>
        </w:rPr>
        <w:t xml:space="preserve"> Smart Energy as a Service via 5G Mobile </w:t>
      </w:r>
      <w:proofErr w:type="spellStart"/>
      <w:r w:rsidRPr="00C5496D">
        <w:rPr>
          <w:rFonts w:cstheme="minorHAnsi"/>
          <w:b/>
          <w:bCs/>
          <w:i/>
          <w:iCs/>
          <w:sz w:val="24"/>
          <w:szCs w:val="24"/>
          <w:lang w:val="ro-RO"/>
        </w:rPr>
        <w:t>Network</w:t>
      </w:r>
      <w:proofErr w:type="spellEnd"/>
      <w:r w:rsidRPr="00C5496D">
        <w:rPr>
          <w:rFonts w:cstheme="minorHAnsi"/>
          <w:b/>
          <w:bCs/>
          <w:i/>
          <w:iCs/>
          <w:sz w:val="24"/>
          <w:szCs w:val="24"/>
          <w:lang w:val="ro-RO"/>
        </w:rPr>
        <w:t xml:space="preserve"> </w:t>
      </w:r>
      <w:proofErr w:type="spellStart"/>
      <w:r w:rsidRPr="00C5496D">
        <w:rPr>
          <w:rFonts w:cstheme="minorHAnsi"/>
          <w:b/>
          <w:bCs/>
          <w:i/>
          <w:iCs/>
          <w:sz w:val="24"/>
          <w:szCs w:val="24"/>
          <w:lang w:val="ro-RO"/>
        </w:rPr>
        <w:t>advances</w:t>
      </w:r>
      <w:proofErr w:type="spellEnd"/>
    </w:p>
    <w:p w14:paraId="0E9265DE" w14:textId="77777777" w:rsidR="00F32C2D" w:rsidRPr="00C5496D" w:rsidRDefault="00F32C2D" w:rsidP="00DF5786">
      <w:pPr>
        <w:pStyle w:val="ListParagraph"/>
        <w:spacing w:line="276" w:lineRule="auto"/>
        <w:jc w:val="center"/>
        <w:rPr>
          <w:rFonts w:cstheme="minorHAnsi"/>
          <w:b/>
          <w:bCs/>
          <w:sz w:val="24"/>
          <w:szCs w:val="24"/>
          <w:lang w:val="ro-RO"/>
        </w:rPr>
      </w:pPr>
    </w:p>
    <w:p w14:paraId="215AB796" w14:textId="77777777" w:rsidR="00F32C2D" w:rsidRPr="00C5496D" w:rsidRDefault="00F32C2D" w:rsidP="00DF5786">
      <w:pPr>
        <w:spacing w:line="276" w:lineRule="auto"/>
        <w:jc w:val="center"/>
        <w:rPr>
          <w:rFonts w:cstheme="minorHAnsi"/>
          <w:sz w:val="24"/>
          <w:szCs w:val="24"/>
          <w:lang w:val="ro-RO"/>
        </w:rPr>
      </w:pPr>
      <w:r w:rsidRPr="00C5496D">
        <w:rPr>
          <w:rFonts w:cstheme="minorHAnsi"/>
          <w:noProof/>
          <w:sz w:val="24"/>
          <w:szCs w:val="24"/>
        </w:rPr>
        <w:drawing>
          <wp:inline distT="0" distB="0" distL="0" distR="0" wp14:anchorId="2B444D6E" wp14:editId="765B4402">
            <wp:extent cx="1325880" cy="397942"/>
            <wp:effectExtent l="0" t="0" r="7620" b="254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7486" cy="413431"/>
                    </a:xfrm>
                    <a:prstGeom prst="rect">
                      <a:avLst/>
                    </a:prstGeom>
                    <a:noFill/>
                    <a:ln>
                      <a:noFill/>
                    </a:ln>
                  </pic:spPr>
                </pic:pic>
              </a:graphicData>
            </a:graphic>
          </wp:inline>
        </w:drawing>
      </w:r>
    </w:p>
    <w:p w14:paraId="3041C957" w14:textId="77777777" w:rsidR="00F32C2D" w:rsidRPr="00C5496D" w:rsidRDefault="00F32C2D" w:rsidP="00C5496D">
      <w:pPr>
        <w:spacing w:line="276" w:lineRule="auto"/>
        <w:jc w:val="both"/>
        <w:rPr>
          <w:rFonts w:cstheme="minorHAnsi"/>
          <w:sz w:val="24"/>
          <w:szCs w:val="24"/>
          <w:lang w:val="ro-RO"/>
        </w:rPr>
      </w:pPr>
    </w:p>
    <w:p w14:paraId="66D5CBE5" w14:textId="77777777" w:rsidR="00F32C2D" w:rsidRPr="00C5496D" w:rsidRDefault="00B260EF" w:rsidP="00C5496D">
      <w:pPr>
        <w:spacing w:line="276" w:lineRule="auto"/>
        <w:jc w:val="both"/>
        <w:rPr>
          <w:rFonts w:cstheme="minorHAnsi"/>
          <w:sz w:val="24"/>
          <w:szCs w:val="24"/>
          <w:lang w:val="ro-RO"/>
        </w:rPr>
      </w:pPr>
      <w:hyperlink r:id="rId65" w:history="1">
        <w:r w:rsidR="00F32C2D" w:rsidRPr="00C5496D">
          <w:rPr>
            <w:rStyle w:val="Hyperlink"/>
            <w:rFonts w:cstheme="minorHAnsi"/>
            <w:b/>
            <w:bCs/>
            <w:sz w:val="24"/>
            <w:szCs w:val="24"/>
            <w:lang w:val="ro-RO"/>
          </w:rPr>
          <w:t>NRG-5</w:t>
        </w:r>
      </w:hyperlink>
      <w:r w:rsidR="00F32C2D" w:rsidRPr="00C5496D">
        <w:rPr>
          <w:rFonts w:cstheme="minorHAnsi"/>
          <w:sz w:val="24"/>
          <w:szCs w:val="24"/>
          <w:lang w:val="ro-RO"/>
        </w:rPr>
        <w:t xml:space="preserve"> a fost cel de-al patrulea proiect finanțat de Comisia Europeană, prin programul Orizont 2020, la care participă Centrul Român al Energiei. Asociația CRE a fost partener în acest proiect alături de membrul său ROMGAZ.</w:t>
      </w:r>
    </w:p>
    <w:p w14:paraId="32FC005C"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Coordonator: </w:t>
      </w:r>
      <w:r w:rsidRPr="00C5496D">
        <w:rPr>
          <w:rFonts w:cstheme="minorHAnsi"/>
          <w:sz w:val="24"/>
          <w:szCs w:val="24"/>
          <w:lang w:val="ro-RO"/>
        </w:rPr>
        <w:t>ENGINEERING - INGEGNERIA INFORMATICA SPA (ENG).</w:t>
      </w:r>
    </w:p>
    <w:p w14:paraId="08A6A00B"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Parteneri: </w:t>
      </w:r>
      <w:r w:rsidRPr="00C5496D">
        <w:rPr>
          <w:rFonts w:cstheme="minorHAnsi"/>
          <w:sz w:val="24"/>
          <w:szCs w:val="24"/>
          <w:lang w:val="ro-RO"/>
        </w:rPr>
        <w:t xml:space="preserve">O serie de parteneri europeni: ERICSSON GMBH din Germania, BRITISH TELECOMMUNICATIONS PLC din Marea Britanie, HISPASAT, S.A. Spania, OPTIMUM S.A. Grecia, Institut </w:t>
      </w:r>
      <w:proofErr w:type="spellStart"/>
      <w:r w:rsidRPr="00C5496D">
        <w:rPr>
          <w:rFonts w:cstheme="minorHAnsi"/>
          <w:sz w:val="24"/>
          <w:szCs w:val="24"/>
          <w:lang w:val="ro-RO"/>
        </w:rPr>
        <w:t>Jozef</w:t>
      </w:r>
      <w:proofErr w:type="spellEnd"/>
      <w:r w:rsidRPr="00C5496D">
        <w:rPr>
          <w:rFonts w:cstheme="minorHAnsi"/>
          <w:sz w:val="24"/>
          <w:szCs w:val="24"/>
          <w:lang w:val="ro-RO"/>
        </w:rPr>
        <w:t xml:space="preserve"> Stefan Slovenia, </w:t>
      </w:r>
      <w:proofErr w:type="spellStart"/>
      <w:r w:rsidRPr="00C5496D">
        <w:rPr>
          <w:rFonts w:cstheme="minorHAnsi"/>
          <w:sz w:val="24"/>
          <w:szCs w:val="24"/>
          <w:lang w:val="ro-RO"/>
        </w:rPr>
        <w:t>Thales</w:t>
      </w:r>
      <w:proofErr w:type="spellEnd"/>
      <w:r w:rsidRPr="00C5496D">
        <w:rPr>
          <w:rFonts w:cstheme="minorHAnsi"/>
          <w:sz w:val="24"/>
          <w:szCs w:val="24"/>
          <w:lang w:val="ro-RO"/>
        </w:rPr>
        <w:t xml:space="preserve"> Communications &amp; </w:t>
      </w:r>
      <w:proofErr w:type="spellStart"/>
      <w:r w:rsidRPr="00C5496D">
        <w:rPr>
          <w:rFonts w:cstheme="minorHAnsi"/>
          <w:sz w:val="24"/>
          <w:szCs w:val="24"/>
          <w:lang w:val="ro-RO"/>
        </w:rPr>
        <w:t>Security</w:t>
      </w:r>
      <w:proofErr w:type="spellEnd"/>
      <w:r w:rsidRPr="00C5496D">
        <w:rPr>
          <w:rFonts w:cstheme="minorHAnsi"/>
          <w:sz w:val="24"/>
          <w:szCs w:val="24"/>
          <w:lang w:val="ro-RO"/>
        </w:rPr>
        <w:t xml:space="preserve"> SAS </w:t>
      </w:r>
      <w:proofErr w:type="spellStart"/>
      <w:r w:rsidRPr="00C5496D">
        <w:rPr>
          <w:rFonts w:cstheme="minorHAnsi"/>
          <w:sz w:val="24"/>
          <w:szCs w:val="24"/>
          <w:lang w:val="ro-RO"/>
        </w:rPr>
        <w:t>Franţa</w:t>
      </w:r>
      <w:proofErr w:type="spellEnd"/>
      <w:r w:rsidRPr="00C5496D">
        <w:rPr>
          <w:rFonts w:cstheme="minorHAnsi"/>
          <w:sz w:val="24"/>
          <w:szCs w:val="24"/>
          <w:lang w:val="ro-RO"/>
        </w:rPr>
        <w:t xml:space="preserve">, RUTGERS - The State University of New Jersey SUA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w:t>
      </w:r>
      <w:proofErr w:type="spellStart"/>
      <w:r w:rsidRPr="00C5496D">
        <w:rPr>
          <w:rFonts w:cstheme="minorHAnsi"/>
          <w:sz w:val="24"/>
          <w:szCs w:val="24"/>
          <w:lang w:val="ro-RO"/>
        </w:rPr>
        <w:t>alti</w:t>
      </w:r>
      <w:proofErr w:type="spellEnd"/>
      <w:r w:rsidRPr="00C5496D">
        <w:rPr>
          <w:rFonts w:cstheme="minorHAnsi"/>
          <w:sz w:val="24"/>
          <w:szCs w:val="24"/>
          <w:lang w:val="ro-RO"/>
        </w:rPr>
        <w:t xml:space="preserve"> parteneri într-un consorțiu de 20 organizații profesionale în domeniul energiei și </w:t>
      </w:r>
      <w:proofErr w:type="spellStart"/>
      <w:r w:rsidRPr="00C5496D">
        <w:rPr>
          <w:rFonts w:cstheme="minorHAnsi"/>
          <w:sz w:val="24"/>
          <w:szCs w:val="24"/>
          <w:lang w:val="ro-RO"/>
        </w:rPr>
        <w:t>telecomunicaţiilor</w:t>
      </w:r>
      <w:proofErr w:type="spellEnd"/>
      <w:r w:rsidRPr="00C5496D">
        <w:rPr>
          <w:rFonts w:cstheme="minorHAnsi"/>
          <w:sz w:val="24"/>
          <w:szCs w:val="24"/>
          <w:lang w:val="ro-RO"/>
        </w:rPr>
        <w:t xml:space="preserve"> din 8 </w:t>
      </w:r>
      <w:proofErr w:type="spellStart"/>
      <w:r w:rsidRPr="00C5496D">
        <w:rPr>
          <w:rFonts w:cstheme="minorHAnsi"/>
          <w:sz w:val="24"/>
          <w:szCs w:val="24"/>
          <w:lang w:val="ro-RO"/>
        </w:rPr>
        <w:t>ţări</w:t>
      </w:r>
      <w:proofErr w:type="spellEnd"/>
      <w:r w:rsidRPr="00C5496D">
        <w:rPr>
          <w:rFonts w:cstheme="minorHAnsi"/>
          <w:sz w:val="24"/>
          <w:szCs w:val="24"/>
          <w:lang w:val="ro-RO"/>
        </w:rPr>
        <w:t xml:space="preserve"> europene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SUA. </w:t>
      </w:r>
    </w:p>
    <w:p w14:paraId="7B567892"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66" w:history="1">
        <w:r w:rsidRPr="00C5496D">
          <w:rPr>
            <w:rStyle w:val="Hyperlink"/>
            <w:rFonts w:cstheme="minorHAnsi"/>
            <w:b/>
            <w:bCs/>
            <w:sz w:val="24"/>
            <w:szCs w:val="24"/>
            <w:lang w:val="ro-RO"/>
          </w:rPr>
          <w:t>NRG-5</w:t>
        </w:r>
      </w:hyperlink>
      <w:r w:rsidRPr="00C5496D">
        <w:rPr>
          <w:rStyle w:val="Hyperlink"/>
          <w:rFonts w:cstheme="minorHAnsi"/>
          <w:b/>
          <w:bCs/>
          <w:sz w:val="24"/>
          <w:szCs w:val="24"/>
          <w:lang w:val="ro-RO"/>
        </w:rPr>
        <w:t xml:space="preserve"> </w:t>
      </w:r>
      <w:r w:rsidRPr="00C5496D">
        <w:rPr>
          <w:rFonts w:cstheme="minorHAnsi"/>
          <w:sz w:val="24"/>
          <w:szCs w:val="24"/>
          <w:lang w:val="ro-RO"/>
        </w:rPr>
        <w:t>a început Septembrie 2017 și s-a încheiat în anul 2019.</w:t>
      </w:r>
    </w:p>
    <w:p w14:paraId="3F5C6A2E" w14:textId="77777777" w:rsidR="00F32C2D" w:rsidRPr="00C5496D" w:rsidRDefault="00F32C2D" w:rsidP="00C5496D">
      <w:pPr>
        <w:spacing w:line="276" w:lineRule="auto"/>
        <w:jc w:val="both"/>
        <w:rPr>
          <w:rFonts w:cstheme="minorHAnsi"/>
          <w:b/>
          <w:bCs/>
          <w:sz w:val="24"/>
          <w:szCs w:val="24"/>
          <w:lang w:val="ro-RO"/>
        </w:rPr>
      </w:pPr>
      <w:r w:rsidRPr="00C5496D">
        <w:rPr>
          <w:rFonts w:cstheme="minorHAnsi"/>
          <w:b/>
          <w:bCs/>
          <w:sz w:val="24"/>
          <w:szCs w:val="24"/>
          <w:lang w:val="ro-RO"/>
        </w:rPr>
        <w:t xml:space="preserve">Buget: </w:t>
      </w:r>
      <w:r w:rsidRPr="00C5496D">
        <w:rPr>
          <w:rFonts w:cstheme="minorHAnsi"/>
          <w:sz w:val="24"/>
          <w:szCs w:val="24"/>
          <w:lang w:val="ro-RO"/>
        </w:rPr>
        <w:t xml:space="preserve">6,833,775.00 EURO - Maximum Grant </w:t>
      </w:r>
      <w:proofErr w:type="spellStart"/>
      <w:r w:rsidRPr="00C5496D">
        <w:rPr>
          <w:rFonts w:cstheme="minorHAnsi"/>
          <w:sz w:val="24"/>
          <w:szCs w:val="24"/>
          <w:lang w:val="ro-RO"/>
        </w:rPr>
        <w:t>Amount</w:t>
      </w:r>
      <w:proofErr w:type="spellEnd"/>
      <w:r w:rsidRPr="00C5496D">
        <w:rPr>
          <w:rFonts w:cstheme="minorHAnsi"/>
          <w:b/>
          <w:bCs/>
          <w:sz w:val="24"/>
          <w:szCs w:val="24"/>
          <w:lang w:val="ro-RO"/>
        </w:rPr>
        <w:t xml:space="preserve"> </w:t>
      </w:r>
    </w:p>
    <w:p w14:paraId="57624B57"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xml:space="preserve"> Cercetarea și dezvoltarea unui nou cadru de software compatibil Parteneriat Public Privat (PPP) 5G adaptat special pentru domeniul Energetic. Acest cadru combină susținerea sigură, scalabilă și de blocare fără </w:t>
      </w:r>
      <w:proofErr w:type="spellStart"/>
      <w:r w:rsidRPr="00C5496D">
        <w:rPr>
          <w:rFonts w:cstheme="minorHAnsi"/>
          <w:sz w:val="24"/>
          <w:szCs w:val="24"/>
          <w:lang w:val="ro-RO"/>
        </w:rPr>
        <w:t>restricţii</w:t>
      </w:r>
      <w:proofErr w:type="spellEnd"/>
      <w:r w:rsidRPr="00C5496D">
        <w:rPr>
          <w:rFonts w:cstheme="minorHAnsi"/>
          <w:sz w:val="24"/>
          <w:szCs w:val="24"/>
          <w:lang w:val="ro-RO"/>
        </w:rPr>
        <w:t xml:space="preserve"> pentru o varietate de dispozitive controlate cu abstractizarea dispozitivelor 5G. Cadrul permite demonstrarea comunicațiilor cuplate cu securitatea parțial distribuită și sigură de la capăt la capăt și permite comunicații sigure, scalabile și eficiente din punct de vedere energetic.</w:t>
      </w:r>
    </w:p>
    <w:p w14:paraId="70F12045" w14:textId="77777777" w:rsidR="00F32C2D" w:rsidRPr="00C5496D" w:rsidRDefault="00F32C2D"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cadrul acestui proiect, CRE a coordonat două activități principale și anume “Integrarea și validarea contorului inteligent 5G-NORM” și “Ghidul de evaluare și replicare“ în cadrul Pachetelor de lucrări 4 și 5.</w:t>
      </w:r>
    </w:p>
    <w:p w14:paraId="035EF86C" w14:textId="77777777" w:rsidR="00057972" w:rsidRPr="00C5496D" w:rsidRDefault="00057972" w:rsidP="00C5496D">
      <w:pPr>
        <w:spacing w:line="276" w:lineRule="auto"/>
        <w:jc w:val="both"/>
        <w:rPr>
          <w:rFonts w:cstheme="minorHAnsi"/>
          <w:sz w:val="24"/>
          <w:szCs w:val="24"/>
          <w:lang w:val="ro-RO"/>
        </w:rPr>
      </w:pPr>
    </w:p>
    <w:p w14:paraId="086DAEB5" w14:textId="77777777" w:rsidR="00057972" w:rsidRPr="00C5496D" w:rsidRDefault="00057972" w:rsidP="00C5496D">
      <w:pPr>
        <w:spacing w:line="276" w:lineRule="auto"/>
        <w:jc w:val="both"/>
        <w:rPr>
          <w:rFonts w:cstheme="minorHAnsi"/>
          <w:sz w:val="24"/>
          <w:szCs w:val="24"/>
          <w:lang w:val="ro-RO"/>
        </w:rPr>
      </w:pPr>
    </w:p>
    <w:p w14:paraId="4BDA6973" w14:textId="77777777" w:rsidR="00057972" w:rsidRPr="00C5496D" w:rsidRDefault="00057972" w:rsidP="00C5496D">
      <w:pPr>
        <w:spacing w:line="276" w:lineRule="auto"/>
        <w:jc w:val="both"/>
        <w:rPr>
          <w:rFonts w:cstheme="minorHAnsi"/>
          <w:sz w:val="24"/>
          <w:szCs w:val="24"/>
          <w:lang w:val="ro-RO"/>
        </w:rPr>
      </w:pPr>
    </w:p>
    <w:p w14:paraId="11E988CC" w14:textId="77777777" w:rsidR="00057972" w:rsidRPr="00C5496D" w:rsidRDefault="00057972" w:rsidP="00C5496D">
      <w:pPr>
        <w:spacing w:line="276" w:lineRule="auto"/>
        <w:jc w:val="both"/>
        <w:rPr>
          <w:rFonts w:cstheme="minorHAnsi"/>
          <w:sz w:val="24"/>
          <w:szCs w:val="24"/>
          <w:lang w:val="ro-RO"/>
        </w:rPr>
      </w:pPr>
    </w:p>
    <w:p w14:paraId="5883DDA9" w14:textId="77777777" w:rsidR="00057972" w:rsidRPr="00C5496D" w:rsidRDefault="00057972" w:rsidP="00C5496D">
      <w:pPr>
        <w:spacing w:line="276" w:lineRule="auto"/>
        <w:jc w:val="both"/>
        <w:rPr>
          <w:rFonts w:cstheme="minorHAnsi"/>
          <w:sz w:val="24"/>
          <w:szCs w:val="24"/>
          <w:lang w:val="ro-RO"/>
        </w:rPr>
      </w:pPr>
    </w:p>
    <w:p w14:paraId="63AEFB4A" w14:textId="77777777" w:rsidR="00057972" w:rsidRPr="00C5496D" w:rsidRDefault="00057972" w:rsidP="00C5496D">
      <w:pPr>
        <w:spacing w:line="276" w:lineRule="auto"/>
        <w:jc w:val="both"/>
        <w:rPr>
          <w:rFonts w:cstheme="minorHAnsi"/>
          <w:sz w:val="24"/>
          <w:szCs w:val="24"/>
          <w:lang w:val="ro-RO"/>
        </w:rPr>
      </w:pPr>
    </w:p>
    <w:p w14:paraId="3AF2F972" w14:textId="77777777" w:rsidR="00057972" w:rsidRPr="00C5496D" w:rsidRDefault="00057972" w:rsidP="00C5496D">
      <w:pPr>
        <w:spacing w:line="276" w:lineRule="auto"/>
        <w:jc w:val="both"/>
        <w:rPr>
          <w:rFonts w:cstheme="minorHAnsi"/>
          <w:sz w:val="24"/>
          <w:szCs w:val="24"/>
          <w:lang w:val="ro-RO"/>
        </w:rPr>
      </w:pPr>
    </w:p>
    <w:p w14:paraId="6D6FE4D5" w14:textId="77777777" w:rsidR="00F32C2D" w:rsidRPr="00C5496D" w:rsidRDefault="00F32C2D" w:rsidP="00C5496D">
      <w:pPr>
        <w:spacing w:line="276" w:lineRule="auto"/>
        <w:jc w:val="both"/>
        <w:rPr>
          <w:rFonts w:cstheme="minorHAnsi"/>
          <w:sz w:val="24"/>
          <w:szCs w:val="24"/>
          <w:lang w:val="ro-RO"/>
        </w:rPr>
      </w:pPr>
    </w:p>
    <w:p w14:paraId="0783A04D" w14:textId="0D18F03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WISEGRID – </w:t>
      </w:r>
      <w:r w:rsidRPr="00C5496D">
        <w:rPr>
          <w:rFonts w:cstheme="minorHAnsi"/>
          <w:b/>
          <w:bCs/>
          <w:i/>
          <w:iCs/>
          <w:sz w:val="24"/>
          <w:szCs w:val="24"/>
        </w:rPr>
        <w:t>Wide scale demonstration of Integrated Solutions and business models for European smart GRID</w:t>
      </w:r>
    </w:p>
    <w:p w14:paraId="5FA95DD2"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4EC61CFA" wp14:editId="21527DEF">
            <wp:extent cx="1886055" cy="571500"/>
            <wp:effectExtent l="0" t="0" r="0" b="0"/>
            <wp:docPr id="964127049" name="Picture 9641270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noCrop="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8204" cy="590332"/>
                    </a:xfrm>
                    <a:prstGeom prst="rect">
                      <a:avLst/>
                    </a:prstGeom>
                    <a:noFill/>
                    <a:ln>
                      <a:noFill/>
                    </a:ln>
                  </pic:spPr>
                </pic:pic>
              </a:graphicData>
            </a:graphic>
          </wp:inline>
        </w:drawing>
      </w:r>
    </w:p>
    <w:p w14:paraId="7F8135CD" w14:textId="77777777" w:rsidR="00057972" w:rsidRPr="00C5496D" w:rsidRDefault="00057972" w:rsidP="00C5496D">
      <w:pPr>
        <w:spacing w:line="276" w:lineRule="auto"/>
        <w:jc w:val="both"/>
        <w:rPr>
          <w:rFonts w:cstheme="minorHAnsi"/>
          <w:b/>
          <w:bCs/>
          <w:sz w:val="24"/>
          <w:szCs w:val="24"/>
          <w:lang w:val="ro-RO"/>
        </w:rPr>
      </w:pPr>
    </w:p>
    <w:p w14:paraId="1AF9E49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sz w:val="24"/>
          <w:szCs w:val="24"/>
          <w:lang w:val="ro-RO"/>
        </w:rPr>
        <w:t>Asociația CRE este singura organizație din România, care a fost partener direct în Consorțiul Proiectului European “WISEGRID” – „</w:t>
      </w:r>
      <w:r w:rsidRPr="00C5496D">
        <w:rPr>
          <w:rFonts w:cstheme="minorHAnsi"/>
          <w:b/>
          <w:bCs/>
          <w:i/>
          <w:iCs/>
          <w:sz w:val="24"/>
          <w:szCs w:val="24"/>
        </w:rPr>
        <w:t>Wide scale demonstration of Integrated Solutions and business models for European smart GRID”.</w:t>
      </w:r>
    </w:p>
    <w:p w14:paraId="7FC47802"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Coordonator:</w:t>
      </w:r>
      <w:r w:rsidRPr="00C5496D">
        <w:rPr>
          <w:rFonts w:cstheme="minorHAnsi"/>
          <w:sz w:val="24"/>
          <w:szCs w:val="24"/>
          <w:lang w:val="pt-BR"/>
        </w:rPr>
        <w:t xml:space="preserve"> </w:t>
      </w:r>
      <w:r w:rsidRPr="00C5496D">
        <w:rPr>
          <w:rFonts w:cstheme="minorHAnsi"/>
          <w:sz w:val="24"/>
          <w:szCs w:val="24"/>
          <w:lang w:val="ro-RO"/>
        </w:rPr>
        <w:t xml:space="preserve">Grupul ETRA </w:t>
      </w:r>
      <w:proofErr w:type="spellStart"/>
      <w:r w:rsidRPr="00C5496D">
        <w:rPr>
          <w:rFonts w:cstheme="minorHAnsi"/>
          <w:sz w:val="24"/>
          <w:szCs w:val="24"/>
          <w:lang w:val="ro-RO"/>
        </w:rPr>
        <w:t>Investigation</w:t>
      </w:r>
      <w:proofErr w:type="spellEnd"/>
      <w:r w:rsidRPr="00C5496D">
        <w:rPr>
          <w:rFonts w:cstheme="minorHAnsi"/>
          <w:sz w:val="24"/>
          <w:szCs w:val="24"/>
          <w:lang w:val="ro-RO"/>
        </w:rPr>
        <w:t xml:space="preserve"> Y </w:t>
      </w:r>
      <w:proofErr w:type="spellStart"/>
      <w:r w:rsidRPr="00C5496D">
        <w:rPr>
          <w:rFonts w:cstheme="minorHAnsi"/>
          <w:sz w:val="24"/>
          <w:szCs w:val="24"/>
          <w:lang w:val="ro-RO"/>
        </w:rPr>
        <w:t>Desarrollo</w:t>
      </w:r>
      <w:proofErr w:type="spellEnd"/>
      <w:r w:rsidRPr="00C5496D">
        <w:rPr>
          <w:rFonts w:cstheme="minorHAnsi"/>
          <w:sz w:val="24"/>
          <w:szCs w:val="24"/>
          <w:lang w:val="ro-RO"/>
        </w:rPr>
        <w:t xml:space="preserve"> SA – Spania.</w:t>
      </w:r>
    </w:p>
    <w:p w14:paraId="2F3CD32C"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Parteneri:</w:t>
      </w:r>
      <w:r w:rsidRPr="00C5496D">
        <w:rPr>
          <w:rFonts w:cstheme="minorHAnsi"/>
          <w:sz w:val="24"/>
          <w:szCs w:val="24"/>
          <w:lang w:val="pt-BR"/>
        </w:rPr>
        <w:t xml:space="preserve"> </w:t>
      </w:r>
      <w:r w:rsidRPr="00C5496D">
        <w:rPr>
          <w:rFonts w:cstheme="minorHAnsi"/>
          <w:sz w:val="24"/>
          <w:szCs w:val="24"/>
          <w:lang w:val="ro-RO"/>
        </w:rPr>
        <w:t xml:space="preserve">20 de organizații reprezentative din Spania, </w:t>
      </w:r>
      <w:proofErr w:type="spellStart"/>
      <w:r w:rsidRPr="00C5496D">
        <w:rPr>
          <w:rFonts w:cstheme="minorHAnsi"/>
          <w:sz w:val="24"/>
          <w:szCs w:val="24"/>
          <w:lang w:val="ro-RO"/>
        </w:rPr>
        <w:t>Franta</w:t>
      </w:r>
      <w:proofErr w:type="spellEnd"/>
      <w:r w:rsidRPr="00C5496D">
        <w:rPr>
          <w:rFonts w:cstheme="minorHAnsi"/>
          <w:sz w:val="24"/>
          <w:szCs w:val="24"/>
          <w:lang w:val="ro-RO"/>
        </w:rPr>
        <w:t>, Italia, Belgia, Grecia, Germania și Marea Britanie.</w:t>
      </w:r>
    </w:p>
    <w:p w14:paraId="4B7E0EEF"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Durata:</w:t>
      </w:r>
      <w:r w:rsidRPr="00C5496D">
        <w:rPr>
          <w:rFonts w:cstheme="minorHAnsi"/>
          <w:sz w:val="24"/>
          <w:szCs w:val="24"/>
          <w:lang w:val="pt-BR"/>
        </w:rPr>
        <w:t xml:space="preserve"> </w:t>
      </w:r>
      <w:r w:rsidRPr="00C5496D">
        <w:rPr>
          <w:rFonts w:cstheme="minorHAnsi"/>
          <w:sz w:val="24"/>
          <w:szCs w:val="24"/>
          <w:lang w:val="ro-RO"/>
        </w:rPr>
        <w:t>Proiectul</w:t>
      </w:r>
      <w:r w:rsidRPr="00C5496D">
        <w:rPr>
          <w:rFonts w:cstheme="minorHAnsi"/>
          <w:sz w:val="24"/>
          <w:szCs w:val="24"/>
          <w:lang w:val="pt-BR"/>
        </w:rPr>
        <w:t xml:space="preserve"> </w:t>
      </w:r>
      <w:hyperlink r:id="rId68" w:history="1">
        <w:r w:rsidRPr="00C5496D">
          <w:rPr>
            <w:rStyle w:val="Hyperlink"/>
            <w:rFonts w:cstheme="minorHAnsi"/>
            <w:b/>
            <w:bCs/>
            <w:sz w:val="24"/>
            <w:szCs w:val="24"/>
            <w:lang w:val="ro-RO"/>
          </w:rPr>
          <w:t>WISEGRID</w:t>
        </w:r>
      </w:hyperlink>
      <w:r w:rsidRPr="00C5496D">
        <w:rPr>
          <w:rStyle w:val="Hyperlink"/>
          <w:rFonts w:cstheme="minorHAnsi"/>
          <w:sz w:val="24"/>
          <w:szCs w:val="24"/>
          <w:lang w:val="ro-RO"/>
        </w:rPr>
        <w:t xml:space="preserve"> </w:t>
      </w:r>
      <w:r w:rsidRPr="00C5496D">
        <w:rPr>
          <w:rFonts w:cstheme="minorHAnsi"/>
          <w:sz w:val="24"/>
          <w:szCs w:val="24"/>
          <w:lang w:val="ro-RO"/>
        </w:rPr>
        <w:t>a început la 1 noiembrie 2016 și se desfășoară pe durata a 42 de luni.</w:t>
      </w:r>
    </w:p>
    <w:p w14:paraId="3E0FB96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pt-BR"/>
        </w:rPr>
        <w:t xml:space="preserve"> 13,854,247.27 EURO - Maximum Grant Amount</w:t>
      </w:r>
      <w:r w:rsidRPr="00C5496D">
        <w:rPr>
          <w:rFonts w:cstheme="minorHAnsi"/>
          <w:b/>
          <w:bCs/>
          <w:sz w:val="24"/>
          <w:szCs w:val="24"/>
          <w:lang w:val="ro-RO"/>
        </w:rPr>
        <w:t xml:space="preserve"> </w:t>
      </w:r>
    </w:p>
    <w:p w14:paraId="7C4837F9"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 xml:space="preserve">Obiectiv: </w:t>
      </w:r>
      <w:r w:rsidRPr="00C5496D">
        <w:rPr>
          <w:rFonts w:cstheme="minorHAnsi"/>
          <w:sz w:val="24"/>
          <w:szCs w:val="24"/>
          <w:lang w:val="ro-RO"/>
        </w:rPr>
        <w:t>Oferirea</w:t>
      </w:r>
      <w:r w:rsidRPr="00C5496D">
        <w:rPr>
          <w:rFonts w:cstheme="minorHAnsi"/>
          <w:b/>
          <w:bCs/>
          <w:sz w:val="24"/>
          <w:szCs w:val="24"/>
          <w:lang w:val="ro-RO"/>
        </w:rPr>
        <w:t xml:space="preserve"> </w:t>
      </w:r>
      <w:r w:rsidRPr="00C5496D">
        <w:rPr>
          <w:rFonts w:cstheme="minorHAnsi"/>
          <w:sz w:val="24"/>
          <w:szCs w:val="24"/>
          <w:lang w:val="ro-RO"/>
        </w:rPr>
        <w:t>unui set de soluții și tehnologii privind dezvoltarea inteligenței, creșterea stabilității și securității Rețelelor Electrice Europene, prin diverse metode printre care: tehnologiile de stocare a energiei, utilizarea extinsă a autovehiculelor electrice și integrarea unei ponderi de minim 50% a surselor de energie regenerabile.</w:t>
      </w:r>
    </w:p>
    <w:p w14:paraId="799834F4"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 xml:space="preserve">Rolul CRE:  </w:t>
      </w:r>
      <w:r w:rsidRPr="00C5496D">
        <w:rPr>
          <w:rFonts w:cstheme="minorHAnsi"/>
          <w:sz w:val="24"/>
          <w:szCs w:val="24"/>
          <w:lang w:val="ro-RO"/>
        </w:rPr>
        <w:t>În Proiectul</w:t>
      </w:r>
      <w:r w:rsidRPr="00C5496D">
        <w:rPr>
          <w:rFonts w:cstheme="minorHAnsi"/>
          <w:b/>
          <w:bCs/>
          <w:sz w:val="24"/>
          <w:szCs w:val="24"/>
          <w:lang w:val="ro-RO"/>
        </w:rPr>
        <w:t xml:space="preserve"> </w:t>
      </w:r>
      <w:hyperlink r:id="rId69" w:history="1">
        <w:r w:rsidRPr="00C5496D">
          <w:rPr>
            <w:rStyle w:val="Hyperlink"/>
            <w:rFonts w:cstheme="minorHAnsi"/>
            <w:b/>
            <w:bCs/>
            <w:sz w:val="24"/>
            <w:szCs w:val="24"/>
            <w:lang w:val="ro-RO"/>
          </w:rPr>
          <w:t>WISEGRID</w:t>
        </w:r>
      </w:hyperlink>
      <w:r w:rsidRPr="00C5496D">
        <w:rPr>
          <w:rFonts w:cstheme="minorHAnsi"/>
          <w:sz w:val="24"/>
          <w:szCs w:val="24"/>
          <w:lang w:val="ro-RO"/>
        </w:rPr>
        <w:t xml:space="preserve">, CRE a avut contribuții legate de confidențialitatea datelor și aspecte legate de GDPR, contribuții legate de implementarea big-data a proiectului. În ceea ce privește domeniul WP5 – Platforme </w:t>
      </w:r>
      <w:proofErr w:type="spellStart"/>
      <w:r w:rsidRPr="00C5496D">
        <w:rPr>
          <w:rFonts w:cstheme="minorHAnsi"/>
          <w:sz w:val="24"/>
          <w:szCs w:val="24"/>
          <w:lang w:val="ro-RO"/>
        </w:rPr>
        <w:t>BigData</w:t>
      </w:r>
      <w:proofErr w:type="spellEnd"/>
      <w:r w:rsidRPr="00C5496D">
        <w:rPr>
          <w:rFonts w:cstheme="minorHAnsi"/>
          <w:sz w:val="24"/>
          <w:szCs w:val="24"/>
          <w:lang w:val="ro-RO"/>
        </w:rPr>
        <w:t xml:space="preserve"> pentru </w:t>
      </w:r>
      <w:proofErr w:type="spellStart"/>
      <w:r w:rsidRPr="00C5496D">
        <w:rPr>
          <w:rFonts w:cstheme="minorHAnsi"/>
          <w:sz w:val="24"/>
          <w:szCs w:val="24"/>
          <w:lang w:val="ro-RO"/>
        </w:rPr>
        <w:t>WiseGRID</w:t>
      </w:r>
      <w:proofErr w:type="spellEnd"/>
      <w:r w:rsidRPr="00C5496D">
        <w:rPr>
          <w:rFonts w:cstheme="minorHAnsi"/>
          <w:sz w:val="24"/>
          <w:szCs w:val="24"/>
          <w:lang w:val="ro-RO"/>
        </w:rPr>
        <w:t xml:space="preserve">, Echipa CRE a dezvoltat un modul referitor la implementarea platformelor „Big data” în fiecare Proiect Pilot. Totodată, asociația CRE a elaborat realizarea unui hardware modernizat și un software </w:t>
      </w:r>
      <w:proofErr w:type="spellStart"/>
      <w:r w:rsidRPr="00C5496D">
        <w:rPr>
          <w:rFonts w:cstheme="minorHAnsi"/>
          <w:sz w:val="24"/>
          <w:szCs w:val="24"/>
          <w:lang w:val="ro-RO"/>
        </w:rPr>
        <w:t>Mongodb</w:t>
      </w:r>
      <w:proofErr w:type="spellEnd"/>
      <w:r w:rsidRPr="00C5496D">
        <w:rPr>
          <w:rFonts w:cstheme="minorHAnsi"/>
          <w:sz w:val="24"/>
          <w:szCs w:val="24"/>
          <w:lang w:val="ro-RO"/>
        </w:rPr>
        <w:t xml:space="preserve"> 4.0 actualizat pe baza actualului </w:t>
      </w:r>
      <w:proofErr w:type="spellStart"/>
      <w:r w:rsidRPr="00C5496D">
        <w:rPr>
          <w:rFonts w:cstheme="minorHAnsi"/>
          <w:sz w:val="24"/>
          <w:szCs w:val="24"/>
          <w:lang w:val="ro-RO"/>
        </w:rPr>
        <w:t>MongoDB</w:t>
      </w:r>
      <w:proofErr w:type="spellEnd"/>
      <w:r w:rsidRPr="00C5496D">
        <w:rPr>
          <w:rFonts w:cstheme="minorHAnsi"/>
          <w:sz w:val="24"/>
          <w:szCs w:val="24"/>
          <w:lang w:val="ro-RO"/>
        </w:rPr>
        <w:t xml:space="preserve"> 3.6.</w:t>
      </w:r>
    </w:p>
    <w:p w14:paraId="5F346B40" w14:textId="77777777" w:rsidR="00057972" w:rsidRPr="00C5496D" w:rsidRDefault="00057972" w:rsidP="00C5496D">
      <w:pPr>
        <w:spacing w:line="276" w:lineRule="auto"/>
        <w:jc w:val="both"/>
        <w:rPr>
          <w:rFonts w:cstheme="minorHAnsi"/>
          <w:sz w:val="24"/>
          <w:szCs w:val="24"/>
        </w:rPr>
      </w:pPr>
    </w:p>
    <w:p w14:paraId="790364C4" w14:textId="77777777" w:rsidR="00057972" w:rsidRPr="00C5496D" w:rsidRDefault="00057972" w:rsidP="00C5496D">
      <w:pPr>
        <w:spacing w:line="276" w:lineRule="auto"/>
        <w:jc w:val="both"/>
        <w:rPr>
          <w:rFonts w:cstheme="minorHAnsi"/>
          <w:sz w:val="24"/>
          <w:szCs w:val="24"/>
        </w:rPr>
      </w:pPr>
    </w:p>
    <w:p w14:paraId="123DB056" w14:textId="77777777" w:rsidR="00057972" w:rsidRPr="00C5496D" w:rsidRDefault="00057972" w:rsidP="00C5496D">
      <w:pPr>
        <w:spacing w:line="276" w:lineRule="auto"/>
        <w:jc w:val="both"/>
        <w:rPr>
          <w:rFonts w:cstheme="minorHAnsi"/>
          <w:sz w:val="24"/>
          <w:szCs w:val="24"/>
        </w:rPr>
      </w:pPr>
    </w:p>
    <w:p w14:paraId="63A293E7" w14:textId="77777777" w:rsidR="00057972" w:rsidRPr="00C5496D" w:rsidRDefault="00057972" w:rsidP="00C5496D">
      <w:pPr>
        <w:spacing w:line="276" w:lineRule="auto"/>
        <w:jc w:val="both"/>
        <w:rPr>
          <w:rFonts w:cstheme="minorHAnsi"/>
          <w:sz w:val="24"/>
          <w:szCs w:val="24"/>
        </w:rPr>
      </w:pPr>
    </w:p>
    <w:p w14:paraId="6F10FBC0" w14:textId="77777777" w:rsidR="00057972" w:rsidRPr="00C5496D" w:rsidRDefault="00057972" w:rsidP="00C5496D">
      <w:pPr>
        <w:spacing w:line="276" w:lineRule="auto"/>
        <w:jc w:val="both"/>
        <w:rPr>
          <w:rFonts w:cstheme="minorHAnsi"/>
          <w:sz w:val="24"/>
          <w:szCs w:val="24"/>
        </w:rPr>
      </w:pPr>
    </w:p>
    <w:p w14:paraId="7996F819" w14:textId="77777777" w:rsidR="00057972" w:rsidRPr="00C5496D" w:rsidRDefault="00057972" w:rsidP="00C5496D">
      <w:pPr>
        <w:spacing w:line="276" w:lineRule="auto"/>
        <w:jc w:val="both"/>
        <w:rPr>
          <w:rFonts w:cstheme="minorHAnsi"/>
          <w:sz w:val="24"/>
          <w:szCs w:val="24"/>
        </w:rPr>
      </w:pPr>
    </w:p>
    <w:p w14:paraId="2FB8C0F5" w14:textId="77777777" w:rsidR="00057972" w:rsidRPr="00C5496D" w:rsidRDefault="00057972" w:rsidP="00C5496D">
      <w:pPr>
        <w:spacing w:line="276" w:lineRule="auto"/>
        <w:jc w:val="both"/>
        <w:rPr>
          <w:rFonts w:cstheme="minorHAnsi"/>
          <w:sz w:val="24"/>
          <w:szCs w:val="24"/>
        </w:rPr>
      </w:pPr>
    </w:p>
    <w:p w14:paraId="5DCF43CE" w14:textId="77777777" w:rsidR="00057972" w:rsidRPr="00C5496D" w:rsidRDefault="00057972" w:rsidP="00C5496D">
      <w:pPr>
        <w:spacing w:line="276" w:lineRule="auto"/>
        <w:jc w:val="both"/>
        <w:rPr>
          <w:rFonts w:cstheme="minorHAnsi"/>
          <w:sz w:val="24"/>
          <w:szCs w:val="24"/>
        </w:rPr>
      </w:pPr>
    </w:p>
    <w:p w14:paraId="793D5D24" w14:textId="77777777" w:rsidR="00057972" w:rsidRPr="00C5496D" w:rsidRDefault="00057972" w:rsidP="00C5496D">
      <w:pPr>
        <w:spacing w:line="276" w:lineRule="auto"/>
        <w:jc w:val="both"/>
        <w:rPr>
          <w:rFonts w:cstheme="minorHAnsi"/>
          <w:sz w:val="24"/>
          <w:szCs w:val="24"/>
        </w:rPr>
      </w:pPr>
    </w:p>
    <w:p w14:paraId="422B22AB"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b/>
          <w:bCs/>
          <w:sz w:val="24"/>
          <w:szCs w:val="24"/>
          <w:lang w:val="ro-RO"/>
        </w:rPr>
        <w:lastRenderedPageBreak/>
        <w:t xml:space="preserve">SOGNO – </w:t>
      </w:r>
      <w:r w:rsidRPr="00C5496D">
        <w:rPr>
          <w:rFonts w:cstheme="minorHAnsi"/>
          <w:b/>
          <w:bCs/>
          <w:i/>
          <w:iCs/>
          <w:sz w:val="24"/>
          <w:szCs w:val="24"/>
          <w:lang w:val="ro-RO"/>
        </w:rPr>
        <w:t xml:space="preserve">Service </w:t>
      </w:r>
      <w:proofErr w:type="spellStart"/>
      <w:r w:rsidRPr="00C5496D">
        <w:rPr>
          <w:rFonts w:cstheme="minorHAnsi"/>
          <w:b/>
          <w:bCs/>
          <w:i/>
          <w:iCs/>
          <w:sz w:val="24"/>
          <w:szCs w:val="24"/>
          <w:lang w:val="ro-RO"/>
        </w:rPr>
        <w:t>Oriented</w:t>
      </w:r>
      <w:proofErr w:type="spellEnd"/>
      <w:r w:rsidRPr="00C5496D">
        <w:rPr>
          <w:rFonts w:cstheme="minorHAnsi"/>
          <w:b/>
          <w:bCs/>
          <w:i/>
          <w:iCs/>
          <w:sz w:val="24"/>
          <w:szCs w:val="24"/>
          <w:lang w:val="ro-RO"/>
        </w:rPr>
        <w:t xml:space="preserve"> Grid for the </w:t>
      </w:r>
      <w:proofErr w:type="spellStart"/>
      <w:r w:rsidRPr="00C5496D">
        <w:rPr>
          <w:rFonts w:cstheme="minorHAnsi"/>
          <w:b/>
          <w:bCs/>
          <w:i/>
          <w:iCs/>
          <w:sz w:val="24"/>
          <w:szCs w:val="24"/>
          <w:lang w:val="ro-RO"/>
        </w:rPr>
        <w:t>Network</w:t>
      </w:r>
      <w:proofErr w:type="spellEnd"/>
      <w:r w:rsidRPr="00C5496D">
        <w:rPr>
          <w:rFonts w:cstheme="minorHAnsi"/>
          <w:b/>
          <w:bCs/>
          <w:i/>
          <w:iCs/>
          <w:sz w:val="24"/>
          <w:szCs w:val="24"/>
          <w:lang w:val="ro-RO"/>
        </w:rPr>
        <w:t xml:space="preserve"> of the </w:t>
      </w:r>
      <w:proofErr w:type="spellStart"/>
      <w:r w:rsidRPr="00C5496D">
        <w:rPr>
          <w:rFonts w:cstheme="minorHAnsi"/>
          <w:b/>
          <w:bCs/>
          <w:i/>
          <w:iCs/>
          <w:sz w:val="24"/>
          <w:szCs w:val="24"/>
          <w:lang w:val="ro-RO"/>
        </w:rPr>
        <w:t>Future</w:t>
      </w:r>
      <w:proofErr w:type="spellEnd"/>
    </w:p>
    <w:p w14:paraId="0BDDC5E1" w14:textId="77777777" w:rsidR="00057972" w:rsidRPr="00C5496D" w:rsidRDefault="00057972" w:rsidP="00DF5786">
      <w:pPr>
        <w:spacing w:line="276" w:lineRule="auto"/>
        <w:jc w:val="center"/>
        <w:rPr>
          <w:rFonts w:cstheme="minorHAnsi"/>
          <w:b/>
          <w:bCs/>
          <w:sz w:val="24"/>
          <w:szCs w:val="24"/>
          <w:lang w:val="ro-RO"/>
        </w:rPr>
      </w:pPr>
    </w:p>
    <w:p w14:paraId="55FCEE5A" w14:textId="77777777" w:rsidR="00057972" w:rsidRPr="00C5496D" w:rsidRDefault="00057972" w:rsidP="00DF5786">
      <w:pPr>
        <w:spacing w:line="276" w:lineRule="auto"/>
        <w:jc w:val="center"/>
        <w:rPr>
          <w:rFonts w:cstheme="minorHAnsi"/>
          <w:b/>
          <w:bCs/>
          <w:sz w:val="24"/>
          <w:szCs w:val="24"/>
          <w:lang w:val="ro-RO"/>
        </w:rPr>
      </w:pPr>
      <w:r w:rsidRPr="00C5496D">
        <w:rPr>
          <w:rFonts w:cstheme="minorHAnsi"/>
          <w:noProof/>
          <w:sz w:val="24"/>
          <w:szCs w:val="24"/>
        </w:rPr>
        <w:drawing>
          <wp:inline distT="0" distB="0" distL="0" distR="0" wp14:anchorId="74B60EDD" wp14:editId="3824C919">
            <wp:extent cx="2506980" cy="581055"/>
            <wp:effectExtent l="0" t="0" r="7620" b="9525"/>
            <wp:docPr id="1506126387" name="Picture 1506126387"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dishware, plat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72879" cy="596329"/>
                    </a:xfrm>
                    <a:prstGeom prst="rect">
                      <a:avLst/>
                    </a:prstGeom>
                    <a:noFill/>
                    <a:ln>
                      <a:noFill/>
                    </a:ln>
                  </pic:spPr>
                </pic:pic>
              </a:graphicData>
            </a:graphic>
          </wp:inline>
        </w:drawing>
      </w:r>
    </w:p>
    <w:p w14:paraId="6350D393" w14:textId="77777777" w:rsidR="00057972" w:rsidRPr="00C5496D" w:rsidRDefault="00057972" w:rsidP="00C5496D">
      <w:pPr>
        <w:spacing w:line="276" w:lineRule="auto"/>
        <w:contextualSpacing/>
        <w:jc w:val="both"/>
        <w:rPr>
          <w:rFonts w:cstheme="minorHAnsi"/>
          <w:b/>
          <w:bCs/>
          <w:sz w:val="24"/>
          <w:szCs w:val="24"/>
          <w:lang w:val="ro-RO"/>
        </w:rPr>
      </w:pPr>
    </w:p>
    <w:p w14:paraId="2ED1A949" w14:textId="77777777" w:rsidR="00057972" w:rsidRPr="00C5496D" w:rsidRDefault="00057972" w:rsidP="00C5496D">
      <w:pPr>
        <w:pStyle w:val="NoSpacing"/>
        <w:spacing w:line="276" w:lineRule="auto"/>
        <w:jc w:val="both"/>
        <w:rPr>
          <w:rFonts w:cstheme="minorHAnsi"/>
          <w:b/>
          <w:bCs/>
          <w:sz w:val="24"/>
          <w:szCs w:val="24"/>
        </w:rPr>
      </w:pPr>
      <w:proofErr w:type="spellStart"/>
      <w:r w:rsidRPr="00C5496D">
        <w:rPr>
          <w:rFonts w:eastAsia="Times New Roman" w:cstheme="minorHAnsi"/>
          <w:color w:val="000000"/>
          <w:sz w:val="24"/>
          <w:szCs w:val="24"/>
          <w:bdr w:val="none" w:sz="0" w:space="0" w:color="auto" w:frame="1"/>
          <w:lang w:eastAsia="en-GB"/>
        </w:rPr>
        <w:t>Asociaţia</w:t>
      </w:r>
      <w:proofErr w:type="spellEnd"/>
      <w:r w:rsidRPr="00C5496D">
        <w:rPr>
          <w:rFonts w:eastAsia="Times New Roman" w:cstheme="minorHAnsi"/>
          <w:color w:val="000000"/>
          <w:sz w:val="24"/>
          <w:szCs w:val="24"/>
          <w:bdr w:val="none" w:sz="0" w:space="0" w:color="auto" w:frame="1"/>
          <w:lang w:eastAsia="en-GB"/>
        </w:rPr>
        <w:t xml:space="preserve"> Centrul </w:t>
      </w:r>
      <w:proofErr w:type="spellStart"/>
      <w:r w:rsidRPr="00C5496D">
        <w:rPr>
          <w:rFonts w:eastAsia="Times New Roman" w:cstheme="minorHAnsi"/>
          <w:color w:val="000000"/>
          <w:sz w:val="24"/>
          <w:szCs w:val="24"/>
          <w:bdr w:val="none" w:sz="0" w:space="0" w:color="auto" w:frame="1"/>
          <w:lang w:eastAsia="en-GB"/>
        </w:rPr>
        <w:t>Român</w:t>
      </w:r>
      <w:proofErr w:type="spellEnd"/>
      <w:r w:rsidRPr="00C5496D">
        <w:rPr>
          <w:rFonts w:eastAsia="Times New Roman" w:cstheme="minorHAnsi"/>
          <w:color w:val="000000"/>
          <w:sz w:val="24"/>
          <w:szCs w:val="24"/>
          <w:bdr w:val="none" w:sz="0" w:space="0" w:color="auto" w:frame="1"/>
          <w:lang w:eastAsia="en-GB"/>
        </w:rPr>
        <w:t xml:space="preserve"> al Energiei (CRE)</w:t>
      </w:r>
      <w:r w:rsidRPr="00C5496D">
        <w:rPr>
          <w:rFonts w:cstheme="minorHAnsi"/>
          <w:sz w:val="24"/>
          <w:szCs w:val="24"/>
        </w:rPr>
        <w:t xml:space="preserve"> a fost partener direct </w:t>
      </w:r>
      <w:r w:rsidRPr="00C5496D">
        <w:rPr>
          <w:rFonts w:eastAsia="Times New Roman" w:cstheme="minorHAnsi"/>
          <w:color w:val="000000"/>
          <w:sz w:val="24"/>
          <w:szCs w:val="24"/>
          <w:bdr w:val="none" w:sz="0" w:space="0" w:color="auto" w:frame="1"/>
          <w:lang w:eastAsia="en-GB"/>
        </w:rPr>
        <w:t>în implementarea Proiectului European “</w:t>
      </w:r>
      <w:r w:rsidRPr="00C5496D">
        <w:rPr>
          <w:rFonts w:cstheme="minorHAnsi"/>
          <w:sz w:val="24"/>
          <w:szCs w:val="24"/>
        </w:rPr>
        <w:t>SOGNO”- ”</w:t>
      </w:r>
      <w:r w:rsidRPr="00C5496D">
        <w:rPr>
          <w:rFonts w:cstheme="minorHAnsi"/>
          <w:b/>
          <w:bCs/>
          <w:i/>
          <w:iCs/>
          <w:sz w:val="24"/>
          <w:szCs w:val="24"/>
        </w:rPr>
        <w:t xml:space="preserve">Service </w:t>
      </w:r>
      <w:proofErr w:type="spellStart"/>
      <w:r w:rsidRPr="00C5496D">
        <w:rPr>
          <w:rFonts w:cstheme="minorHAnsi"/>
          <w:b/>
          <w:bCs/>
          <w:i/>
          <w:iCs/>
          <w:sz w:val="24"/>
          <w:szCs w:val="24"/>
        </w:rPr>
        <w:t>Oriented</w:t>
      </w:r>
      <w:proofErr w:type="spellEnd"/>
      <w:r w:rsidRPr="00C5496D">
        <w:rPr>
          <w:rFonts w:cstheme="minorHAnsi"/>
          <w:b/>
          <w:bCs/>
          <w:i/>
          <w:iCs/>
          <w:sz w:val="24"/>
          <w:szCs w:val="24"/>
        </w:rPr>
        <w:t xml:space="preserve"> Grid for the </w:t>
      </w:r>
      <w:proofErr w:type="spellStart"/>
      <w:r w:rsidRPr="00C5496D">
        <w:rPr>
          <w:rFonts w:cstheme="minorHAnsi"/>
          <w:b/>
          <w:bCs/>
          <w:i/>
          <w:iCs/>
          <w:sz w:val="24"/>
          <w:szCs w:val="24"/>
        </w:rPr>
        <w:t>Network</w:t>
      </w:r>
      <w:proofErr w:type="spellEnd"/>
      <w:r w:rsidRPr="00C5496D">
        <w:rPr>
          <w:rFonts w:cstheme="minorHAnsi"/>
          <w:b/>
          <w:bCs/>
          <w:i/>
          <w:iCs/>
          <w:sz w:val="24"/>
          <w:szCs w:val="24"/>
        </w:rPr>
        <w:t xml:space="preserve"> of the </w:t>
      </w:r>
      <w:proofErr w:type="spellStart"/>
      <w:r w:rsidRPr="00C5496D">
        <w:rPr>
          <w:rFonts w:cstheme="minorHAnsi"/>
          <w:b/>
          <w:bCs/>
          <w:i/>
          <w:iCs/>
          <w:sz w:val="24"/>
          <w:szCs w:val="24"/>
        </w:rPr>
        <w:t>Future</w:t>
      </w:r>
      <w:proofErr w:type="spellEnd"/>
      <w:r w:rsidRPr="00C5496D">
        <w:rPr>
          <w:rFonts w:cstheme="minorHAnsi"/>
          <w:sz w:val="24"/>
          <w:szCs w:val="24"/>
        </w:rPr>
        <w:t>” finanțat de Comisia Europeană (CE) prin Programul H2020, alături de membrii săi CEZ România SA și TELEKOM ROMANIA MOBILE COMMUNICATIONS SA, pe care i-a promovat în Consorțiul European.</w:t>
      </w:r>
      <w:r w:rsidRPr="00C5496D">
        <w:rPr>
          <w:rFonts w:cstheme="minorHAnsi"/>
          <w:b/>
          <w:bCs/>
          <w:sz w:val="24"/>
          <w:szCs w:val="24"/>
        </w:rPr>
        <w:t xml:space="preserve">  </w:t>
      </w:r>
    </w:p>
    <w:p w14:paraId="3C582B2A" w14:textId="77777777" w:rsidR="00057972" w:rsidRPr="00C5496D" w:rsidRDefault="00057972" w:rsidP="00C5496D">
      <w:pPr>
        <w:pStyle w:val="NoSpacing"/>
        <w:spacing w:line="276" w:lineRule="auto"/>
        <w:jc w:val="both"/>
        <w:rPr>
          <w:rFonts w:cstheme="minorHAnsi"/>
          <w:b/>
          <w:bCs/>
          <w:sz w:val="24"/>
          <w:szCs w:val="24"/>
        </w:rPr>
      </w:pPr>
    </w:p>
    <w:p w14:paraId="1D7CB557" w14:textId="77777777" w:rsidR="00057972" w:rsidRPr="00C5496D" w:rsidRDefault="00B260EF" w:rsidP="00C5496D">
      <w:pPr>
        <w:pStyle w:val="NoSpacing"/>
        <w:spacing w:line="276" w:lineRule="auto"/>
        <w:jc w:val="both"/>
        <w:rPr>
          <w:rFonts w:cstheme="minorHAnsi"/>
          <w:sz w:val="24"/>
          <w:szCs w:val="24"/>
        </w:rPr>
      </w:pPr>
      <w:hyperlink r:id="rId71" w:history="1">
        <w:r w:rsidR="00057972" w:rsidRPr="00C5496D">
          <w:rPr>
            <w:rStyle w:val="Hyperlink"/>
            <w:rFonts w:cstheme="minorHAnsi"/>
            <w:b/>
            <w:bCs/>
            <w:sz w:val="24"/>
            <w:szCs w:val="24"/>
          </w:rPr>
          <w:t>SOGNO</w:t>
        </w:r>
      </w:hyperlink>
      <w:r w:rsidR="00057972" w:rsidRPr="00C5496D">
        <w:rPr>
          <w:rStyle w:val="Hyperlink"/>
          <w:rFonts w:cstheme="minorHAnsi"/>
          <w:b/>
          <w:bCs/>
          <w:sz w:val="24"/>
          <w:szCs w:val="24"/>
        </w:rPr>
        <w:t xml:space="preserve"> </w:t>
      </w:r>
      <w:r w:rsidR="00057972" w:rsidRPr="00C5496D">
        <w:rPr>
          <w:rFonts w:cstheme="minorHAnsi"/>
          <w:sz w:val="24"/>
          <w:szCs w:val="24"/>
        </w:rPr>
        <w:t xml:space="preserve">devine astfel al cincilea proiect </w:t>
      </w:r>
      <w:r w:rsidR="00057972" w:rsidRPr="00C5496D">
        <w:rPr>
          <w:rFonts w:cstheme="minorHAnsi"/>
          <w:b/>
          <w:bCs/>
          <w:sz w:val="24"/>
          <w:szCs w:val="24"/>
        </w:rPr>
        <w:t>implementat cu succes</w:t>
      </w:r>
      <w:r w:rsidR="00057972" w:rsidRPr="00C5496D">
        <w:rPr>
          <w:rFonts w:cstheme="minorHAnsi"/>
          <w:sz w:val="24"/>
          <w:szCs w:val="24"/>
        </w:rPr>
        <w:t xml:space="preserve"> din portofoliul Asociației CRE, apreciat în raportul final de evaluare după SUCCESS, RESERVE, NRG-5 și WISEGRID. ”Service </w:t>
      </w:r>
      <w:proofErr w:type="spellStart"/>
      <w:r w:rsidR="00057972" w:rsidRPr="00C5496D">
        <w:rPr>
          <w:rFonts w:cstheme="minorHAnsi"/>
          <w:sz w:val="24"/>
          <w:szCs w:val="24"/>
        </w:rPr>
        <w:t>Oriented</w:t>
      </w:r>
      <w:proofErr w:type="spellEnd"/>
      <w:r w:rsidR="00057972" w:rsidRPr="00C5496D">
        <w:rPr>
          <w:rFonts w:cstheme="minorHAnsi"/>
          <w:sz w:val="24"/>
          <w:szCs w:val="24"/>
        </w:rPr>
        <w:t xml:space="preserve"> Grid for the </w:t>
      </w:r>
      <w:proofErr w:type="spellStart"/>
      <w:r w:rsidR="00057972" w:rsidRPr="00C5496D">
        <w:rPr>
          <w:rFonts w:cstheme="minorHAnsi"/>
          <w:sz w:val="24"/>
          <w:szCs w:val="24"/>
        </w:rPr>
        <w:t>Network</w:t>
      </w:r>
      <w:proofErr w:type="spellEnd"/>
      <w:r w:rsidR="00057972" w:rsidRPr="00C5496D">
        <w:rPr>
          <w:rFonts w:cstheme="minorHAnsi"/>
          <w:sz w:val="24"/>
          <w:szCs w:val="24"/>
        </w:rPr>
        <w:t xml:space="preserve"> of the </w:t>
      </w:r>
      <w:proofErr w:type="spellStart"/>
      <w:r w:rsidR="00057972" w:rsidRPr="00C5496D">
        <w:rPr>
          <w:rFonts w:cstheme="minorHAnsi"/>
          <w:sz w:val="24"/>
          <w:szCs w:val="24"/>
        </w:rPr>
        <w:t>Future</w:t>
      </w:r>
      <w:proofErr w:type="spellEnd"/>
      <w:r w:rsidR="00057972" w:rsidRPr="00C5496D">
        <w:rPr>
          <w:rFonts w:cstheme="minorHAnsi"/>
          <w:sz w:val="24"/>
          <w:szCs w:val="24"/>
        </w:rPr>
        <w:t xml:space="preserve">” a primit </w:t>
      </w:r>
      <w:r w:rsidR="00057972" w:rsidRPr="00C5496D">
        <w:rPr>
          <w:rFonts w:cstheme="minorHAnsi"/>
          <w:b/>
          <w:bCs/>
          <w:sz w:val="24"/>
          <w:szCs w:val="24"/>
        </w:rPr>
        <w:t>calificativul „Excelent</w:t>
      </w:r>
      <w:r w:rsidR="00057972" w:rsidRPr="00C5496D">
        <w:rPr>
          <w:rFonts w:cstheme="minorHAnsi"/>
          <w:sz w:val="24"/>
          <w:szCs w:val="24"/>
        </w:rPr>
        <w:t xml:space="preserve">” din partea CE pentru soluțiile propuse și implementate în optimizarea operării și funcționării rețelelor de distribuție. </w:t>
      </w:r>
    </w:p>
    <w:p w14:paraId="54457E3B" w14:textId="77777777" w:rsidR="00057972" w:rsidRPr="00C5496D" w:rsidRDefault="00057972" w:rsidP="00C5496D">
      <w:pPr>
        <w:pStyle w:val="NoSpacing"/>
        <w:spacing w:line="276" w:lineRule="auto"/>
        <w:jc w:val="both"/>
        <w:rPr>
          <w:rFonts w:cstheme="minorHAnsi"/>
          <w:b/>
          <w:bCs/>
          <w:sz w:val="24"/>
          <w:szCs w:val="24"/>
        </w:rPr>
      </w:pPr>
    </w:p>
    <w:p w14:paraId="09087D0C"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Coordonator</w:t>
      </w:r>
      <w:r w:rsidRPr="00C5496D">
        <w:rPr>
          <w:rFonts w:cstheme="minorHAnsi"/>
          <w:sz w:val="24"/>
          <w:szCs w:val="24"/>
          <w:lang w:val="ro-RO"/>
        </w:rPr>
        <w:t>: ERICSSON GMBH (EDD) – Germania.</w:t>
      </w:r>
    </w:p>
    <w:p w14:paraId="25B1E025"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Parteneri</w:t>
      </w:r>
      <w:r w:rsidRPr="00C5496D">
        <w:rPr>
          <w:rFonts w:cstheme="minorHAnsi"/>
          <w:sz w:val="24"/>
          <w:szCs w:val="24"/>
          <w:lang w:val="ro-RO"/>
        </w:rPr>
        <w:t xml:space="preserve">: </w:t>
      </w:r>
      <w:proofErr w:type="spellStart"/>
      <w:r w:rsidRPr="00C5496D">
        <w:rPr>
          <w:rFonts w:cstheme="minorHAnsi"/>
          <w:sz w:val="24"/>
          <w:szCs w:val="24"/>
          <w:lang w:val="ro-RO"/>
        </w:rPr>
        <w:t>Altea</w:t>
      </w:r>
      <w:proofErr w:type="spellEnd"/>
      <w:r w:rsidRPr="00C5496D">
        <w:rPr>
          <w:rFonts w:cstheme="minorHAnsi"/>
          <w:sz w:val="24"/>
          <w:szCs w:val="24"/>
          <w:lang w:val="ro-RO"/>
        </w:rPr>
        <w:t xml:space="preserve"> BV, B.A.U.M Consult GmbH, Ericsson </w:t>
      </w:r>
      <w:proofErr w:type="spellStart"/>
      <w:r w:rsidRPr="00C5496D">
        <w:rPr>
          <w:rFonts w:cstheme="minorHAnsi"/>
          <w:sz w:val="24"/>
          <w:szCs w:val="24"/>
          <w:lang w:val="ro-RO"/>
        </w:rPr>
        <w:t>Eesti</w:t>
      </w:r>
      <w:proofErr w:type="spellEnd"/>
      <w:r w:rsidRPr="00C5496D">
        <w:rPr>
          <w:rFonts w:cstheme="minorHAnsi"/>
          <w:sz w:val="24"/>
          <w:szCs w:val="24"/>
          <w:lang w:val="ro-RO"/>
        </w:rPr>
        <w:t xml:space="preserve"> AS, ESB </w:t>
      </w:r>
      <w:proofErr w:type="spellStart"/>
      <w:r w:rsidRPr="00C5496D">
        <w:rPr>
          <w:rFonts w:cstheme="minorHAnsi"/>
          <w:sz w:val="24"/>
          <w:szCs w:val="24"/>
          <w:lang w:val="ro-RO"/>
        </w:rPr>
        <w:t>Networks</w:t>
      </w:r>
      <w:proofErr w:type="spellEnd"/>
      <w:r w:rsidRPr="00C5496D">
        <w:rPr>
          <w:rFonts w:cstheme="minorHAnsi"/>
          <w:sz w:val="24"/>
          <w:szCs w:val="24"/>
          <w:lang w:val="ro-RO"/>
        </w:rPr>
        <w:t xml:space="preserve"> LTD, Gridhound UG, The National </w:t>
      </w:r>
      <w:proofErr w:type="spellStart"/>
      <w:r w:rsidRPr="00C5496D">
        <w:rPr>
          <w:rFonts w:cstheme="minorHAnsi"/>
          <w:sz w:val="24"/>
          <w:szCs w:val="24"/>
          <w:lang w:val="ro-RO"/>
        </w:rPr>
        <w:t>Microelectronics</w:t>
      </w:r>
      <w:proofErr w:type="spellEnd"/>
      <w:r w:rsidRPr="00C5496D">
        <w:rPr>
          <w:rFonts w:cstheme="minorHAnsi"/>
          <w:sz w:val="24"/>
          <w:szCs w:val="24"/>
          <w:lang w:val="ro-RO"/>
        </w:rPr>
        <w:t xml:space="preserve"> </w:t>
      </w:r>
      <w:proofErr w:type="spellStart"/>
      <w:r w:rsidRPr="00C5496D">
        <w:rPr>
          <w:rFonts w:cstheme="minorHAnsi"/>
          <w:sz w:val="24"/>
          <w:szCs w:val="24"/>
          <w:lang w:val="ro-RO"/>
        </w:rPr>
        <w:t>Applications</w:t>
      </w:r>
      <w:proofErr w:type="spellEnd"/>
      <w:r w:rsidRPr="00C5496D">
        <w:rPr>
          <w:rFonts w:cstheme="minorHAnsi"/>
          <w:sz w:val="24"/>
          <w:szCs w:val="24"/>
          <w:lang w:val="ro-RO"/>
        </w:rPr>
        <w:t xml:space="preserve"> Centre LTD, RWTH Aachen University, University of Bologna, Waterford Institute of Technology.</w:t>
      </w:r>
    </w:p>
    <w:p w14:paraId="33F0BA6B"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Durata</w:t>
      </w:r>
      <w:r w:rsidRPr="00C5496D">
        <w:rPr>
          <w:rFonts w:cstheme="minorHAnsi"/>
          <w:sz w:val="24"/>
          <w:szCs w:val="24"/>
          <w:lang w:val="ro-RO"/>
        </w:rPr>
        <w:t xml:space="preserve">:  </w:t>
      </w:r>
      <w:hyperlink r:id="rId72" w:history="1">
        <w:r w:rsidRPr="00C5496D">
          <w:rPr>
            <w:rStyle w:val="Hyperlink"/>
            <w:rFonts w:cstheme="minorHAnsi"/>
            <w:b/>
            <w:bCs/>
            <w:sz w:val="24"/>
            <w:szCs w:val="24"/>
            <w:lang w:val="ro-RO"/>
          </w:rPr>
          <w:t>SOGNO</w:t>
        </w:r>
      </w:hyperlink>
      <w:r w:rsidRPr="00C5496D">
        <w:rPr>
          <w:rStyle w:val="Hyperlink"/>
          <w:rFonts w:cstheme="minorHAnsi"/>
          <w:b/>
          <w:bCs/>
          <w:sz w:val="24"/>
          <w:szCs w:val="24"/>
          <w:lang w:val="ro-RO"/>
        </w:rPr>
        <w:t xml:space="preserve"> </w:t>
      </w:r>
      <w:r w:rsidRPr="00C5496D">
        <w:rPr>
          <w:rFonts w:cstheme="minorHAnsi"/>
          <w:sz w:val="24"/>
          <w:szCs w:val="24"/>
          <w:lang w:val="ro-RO"/>
        </w:rPr>
        <w:t>a început în ianuarie 2018 și s-a încheiat în iunie 2020.</w:t>
      </w:r>
    </w:p>
    <w:p w14:paraId="352C5F95" w14:textId="77777777" w:rsidR="00057972" w:rsidRPr="00C5496D" w:rsidRDefault="00057972" w:rsidP="00C5496D">
      <w:pPr>
        <w:spacing w:line="276" w:lineRule="auto"/>
        <w:jc w:val="both"/>
        <w:rPr>
          <w:rFonts w:cstheme="minorHAnsi"/>
          <w:b/>
          <w:bCs/>
          <w:sz w:val="24"/>
          <w:szCs w:val="24"/>
          <w:lang w:val="ro-RO"/>
        </w:rPr>
      </w:pPr>
      <w:r w:rsidRPr="00C5496D">
        <w:rPr>
          <w:rFonts w:cstheme="minorHAnsi"/>
          <w:b/>
          <w:bCs/>
          <w:sz w:val="24"/>
          <w:szCs w:val="24"/>
          <w:lang w:val="ro-RO"/>
        </w:rPr>
        <w:t>Buget</w:t>
      </w:r>
      <w:r w:rsidRPr="00C5496D">
        <w:rPr>
          <w:rFonts w:cstheme="minorHAnsi"/>
          <w:sz w:val="24"/>
          <w:szCs w:val="24"/>
          <w:lang w:val="ro-RO"/>
        </w:rPr>
        <w:t>:</w:t>
      </w:r>
      <w:r w:rsidRPr="00C5496D">
        <w:rPr>
          <w:rFonts w:cstheme="minorHAnsi"/>
          <w:sz w:val="24"/>
          <w:szCs w:val="24"/>
          <w:lang w:val="pt-BR"/>
        </w:rPr>
        <w:t xml:space="preserve"> 3,999,945.00</w:t>
      </w:r>
      <w:r w:rsidRPr="00C5496D">
        <w:rPr>
          <w:rFonts w:cstheme="minorHAnsi"/>
          <w:b/>
          <w:bCs/>
          <w:sz w:val="24"/>
          <w:szCs w:val="24"/>
          <w:lang w:val="ro-RO"/>
        </w:rPr>
        <w:t xml:space="preserve"> </w:t>
      </w:r>
      <w:r w:rsidRPr="00C5496D">
        <w:rPr>
          <w:rFonts w:cstheme="minorHAnsi"/>
          <w:sz w:val="24"/>
          <w:szCs w:val="24"/>
          <w:lang w:val="pt-BR"/>
        </w:rPr>
        <w:t>EURO - Maximum Grant Amount</w:t>
      </w:r>
    </w:p>
    <w:p w14:paraId="025BA043" w14:textId="77777777" w:rsidR="00057972" w:rsidRPr="00C5496D" w:rsidRDefault="00057972" w:rsidP="00C5496D">
      <w:pPr>
        <w:spacing w:line="276" w:lineRule="auto"/>
        <w:jc w:val="both"/>
        <w:rPr>
          <w:rFonts w:cstheme="minorHAnsi"/>
          <w:sz w:val="24"/>
          <w:szCs w:val="24"/>
          <w:lang w:val="ro-RO"/>
        </w:rPr>
      </w:pPr>
      <w:r w:rsidRPr="00C5496D">
        <w:rPr>
          <w:rFonts w:cstheme="minorHAnsi"/>
          <w:b/>
          <w:bCs/>
          <w:sz w:val="24"/>
          <w:szCs w:val="24"/>
          <w:lang w:val="ro-RO"/>
        </w:rPr>
        <w:t>Obiectiv</w:t>
      </w:r>
      <w:r w:rsidRPr="00C5496D">
        <w:rPr>
          <w:rFonts w:cstheme="minorHAnsi"/>
          <w:sz w:val="24"/>
          <w:szCs w:val="24"/>
          <w:lang w:val="ro-RO"/>
        </w:rPr>
        <w:t>: Asigurarea vizibilității și controlului granulometric al rețelelor de joasă și medie tensiune, folosind automatizarea într-un mediu complet virtualizat.</w:t>
      </w:r>
    </w:p>
    <w:p w14:paraId="101FE89C" w14:textId="77777777" w:rsidR="00057972" w:rsidRDefault="00057972" w:rsidP="00C5496D">
      <w:pPr>
        <w:spacing w:line="276" w:lineRule="auto"/>
        <w:jc w:val="both"/>
        <w:rPr>
          <w:rFonts w:cstheme="minorHAnsi"/>
          <w:sz w:val="24"/>
          <w:szCs w:val="24"/>
          <w:lang w:val="ro-RO"/>
        </w:rPr>
      </w:pPr>
      <w:r w:rsidRPr="00C5496D">
        <w:rPr>
          <w:rFonts w:cstheme="minorHAnsi"/>
          <w:b/>
          <w:bCs/>
          <w:sz w:val="24"/>
          <w:szCs w:val="24"/>
          <w:lang w:val="ro-RO"/>
        </w:rPr>
        <w:t>Rolul CRE</w:t>
      </w:r>
      <w:r w:rsidRPr="00C5496D">
        <w:rPr>
          <w:rFonts w:cstheme="minorHAnsi"/>
          <w:sz w:val="24"/>
          <w:szCs w:val="24"/>
          <w:lang w:val="ro-RO"/>
        </w:rPr>
        <w:t xml:space="preserve">: CRE a avut în acest proiect responsabilitatea coordonării pachetului de lucrări referitor la “Standarde și modele de afaceri pentru SOGNO”, precum </w:t>
      </w:r>
      <w:proofErr w:type="spellStart"/>
      <w:r w:rsidRPr="00C5496D">
        <w:rPr>
          <w:rFonts w:cstheme="minorHAnsi"/>
          <w:sz w:val="24"/>
          <w:szCs w:val="24"/>
          <w:lang w:val="ro-RO"/>
        </w:rPr>
        <w:t>şi</w:t>
      </w:r>
      <w:proofErr w:type="spellEnd"/>
      <w:r w:rsidRPr="00C5496D">
        <w:rPr>
          <w:rFonts w:cstheme="minorHAnsi"/>
          <w:sz w:val="24"/>
          <w:szCs w:val="24"/>
          <w:lang w:val="ro-RO"/>
        </w:rPr>
        <w:t xml:space="preserve"> coordonarea unei activități principale referitoare la strategia de exploatare a rezultatelor proiectului. De asemenea, serviciile pe care le oferă acest proiect sunt: Estimatori de Stare (SE), Reglaj de putere (PC), Izolare Defect și Realimentarea cu Energie (FLISR), Predicție de consum și generare (LGF) și Evaluarea calității energiei (PQE).</w:t>
      </w:r>
    </w:p>
    <w:p w14:paraId="670BFCE6" w14:textId="77777777" w:rsidR="00B80A92" w:rsidRDefault="00B80A92" w:rsidP="00C5496D">
      <w:pPr>
        <w:spacing w:line="276" w:lineRule="auto"/>
        <w:jc w:val="both"/>
        <w:rPr>
          <w:rFonts w:cstheme="minorHAnsi"/>
          <w:sz w:val="24"/>
          <w:szCs w:val="24"/>
          <w:lang w:val="ro-RO"/>
        </w:rPr>
      </w:pPr>
    </w:p>
    <w:p w14:paraId="49EEF906" w14:textId="77777777" w:rsidR="00B80A92" w:rsidRDefault="00B80A92" w:rsidP="00C5496D">
      <w:pPr>
        <w:spacing w:line="276" w:lineRule="auto"/>
        <w:jc w:val="both"/>
        <w:rPr>
          <w:rFonts w:cstheme="minorHAnsi"/>
          <w:sz w:val="24"/>
          <w:szCs w:val="24"/>
          <w:lang w:val="ro-RO"/>
        </w:rPr>
      </w:pPr>
    </w:p>
    <w:p w14:paraId="39E07F8D" w14:textId="77777777" w:rsidR="00B80A92" w:rsidRDefault="00B80A92" w:rsidP="00C5496D">
      <w:pPr>
        <w:spacing w:line="276" w:lineRule="auto"/>
        <w:jc w:val="both"/>
        <w:rPr>
          <w:rFonts w:cstheme="minorHAnsi"/>
          <w:sz w:val="24"/>
          <w:szCs w:val="24"/>
          <w:lang w:val="ro-RO"/>
        </w:rPr>
      </w:pPr>
    </w:p>
    <w:p w14:paraId="70C46816" w14:textId="77777777" w:rsidR="00B80A92" w:rsidRDefault="00B80A92" w:rsidP="00C5496D">
      <w:pPr>
        <w:spacing w:line="276" w:lineRule="auto"/>
        <w:jc w:val="both"/>
        <w:rPr>
          <w:rFonts w:cstheme="minorHAnsi"/>
          <w:sz w:val="24"/>
          <w:szCs w:val="24"/>
          <w:lang w:val="ro-RO"/>
        </w:rPr>
      </w:pPr>
    </w:p>
    <w:p w14:paraId="7D1AA15B" w14:textId="77777777" w:rsidR="00B80A92" w:rsidRDefault="00B80A92" w:rsidP="00C5496D">
      <w:pPr>
        <w:spacing w:line="276" w:lineRule="auto"/>
        <w:jc w:val="both"/>
        <w:rPr>
          <w:rFonts w:cstheme="minorHAnsi"/>
          <w:sz w:val="24"/>
          <w:szCs w:val="24"/>
          <w:lang w:val="ro-RO"/>
        </w:rPr>
      </w:pPr>
    </w:p>
    <w:p w14:paraId="6BB28587" w14:textId="51BA9CA8" w:rsidR="00B80A92" w:rsidRDefault="00B80A92" w:rsidP="00C5496D">
      <w:pPr>
        <w:spacing w:line="276" w:lineRule="auto"/>
        <w:jc w:val="both"/>
        <w:rPr>
          <w:rFonts w:cstheme="minorHAnsi"/>
          <w:sz w:val="24"/>
          <w:szCs w:val="24"/>
          <w:lang w:val="ro-RO"/>
        </w:rPr>
      </w:pPr>
      <w:r w:rsidRPr="00B80A92">
        <w:rPr>
          <w:rFonts w:cstheme="minorHAnsi"/>
          <w:noProof/>
          <w:sz w:val="24"/>
          <w:szCs w:val="24"/>
          <w:lang w:val="ro-RO"/>
        </w:rPr>
        <w:lastRenderedPageBreak/>
        <w:drawing>
          <wp:inline distT="0" distB="0" distL="0" distR="0" wp14:anchorId="7F18C84C" wp14:editId="6E898B28">
            <wp:extent cx="6188710" cy="5292725"/>
            <wp:effectExtent l="0" t="0" r="2540" b="3175"/>
            <wp:docPr id="252686505" name="Picture 1" descr="A collection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86505" name="Picture 1" descr="A collection of logos&#10;&#10;Description automatically generated"/>
                    <pic:cNvPicPr/>
                  </pic:nvPicPr>
                  <pic:blipFill>
                    <a:blip r:embed="rId73"/>
                    <a:stretch>
                      <a:fillRect/>
                    </a:stretch>
                  </pic:blipFill>
                  <pic:spPr>
                    <a:xfrm>
                      <a:off x="0" y="0"/>
                      <a:ext cx="6188710" cy="5292725"/>
                    </a:xfrm>
                    <a:prstGeom prst="rect">
                      <a:avLst/>
                    </a:prstGeom>
                  </pic:spPr>
                </pic:pic>
              </a:graphicData>
            </a:graphic>
          </wp:inline>
        </w:drawing>
      </w:r>
    </w:p>
    <w:p w14:paraId="7E50CEFA" w14:textId="77777777" w:rsidR="00DF5786" w:rsidRDefault="00DF5786" w:rsidP="00C5496D">
      <w:pPr>
        <w:spacing w:line="276" w:lineRule="auto"/>
        <w:jc w:val="both"/>
        <w:rPr>
          <w:rFonts w:cstheme="minorHAnsi"/>
          <w:sz w:val="24"/>
          <w:szCs w:val="24"/>
          <w:lang w:val="ro-RO"/>
        </w:rPr>
      </w:pPr>
    </w:p>
    <w:p w14:paraId="039179F7" w14:textId="77777777" w:rsidR="00DF5786" w:rsidRDefault="00DF5786" w:rsidP="00C5496D">
      <w:pPr>
        <w:spacing w:line="276" w:lineRule="auto"/>
        <w:jc w:val="both"/>
        <w:rPr>
          <w:rFonts w:cstheme="minorHAnsi"/>
          <w:sz w:val="24"/>
          <w:szCs w:val="24"/>
          <w:lang w:val="ro-RO"/>
        </w:rPr>
      </w:pPr>
    </w:p>
    <w:p w14:paraId="57B8C07A" w14:textId="77777777" w:rsidR="00DF5786" w:rsidRDefault="00DF5786" w:rsidP="00C5496D">
      <w:pPr>
        <w:spacing w:line="276" w:lineRule="auto"/>
        <w:jc w:val="both"/>
        <w:rPr>
          <w:rFonts w:cstheme="minorHAnsi"/>
          <w:sz w:val="24"/>
          <w:szCs w:val="24"/>
          <w:lang w:val="ro-RO"/>
        </w:rPr>
      </w:pPr>
    </w:p>
    <w:p w14:paraId="1BDAFDF2" w14:textId="77777777" w:rsidR="00DF5786" w:rsidRDefault="00DF5786" w:rsidP="00C5496D">
      <w:pPr>
        <w:spacing w:line="276" w:lineRule="auto"/>
        <w:jc w:val="both"/>
        <w:rPr>
          <w:rFonts w:cstheme="minorHAnsi"/>
          <w:sz w:val="24"/>
          <w:szCs w:val="24"/>
          <w:lang w:val="ro-RO"/>
        </w:rPr>
      </w:pPr>
    </w:p>
    <w:p w14:paraId="1245CB9A" w14:textId="77777777" w:rsidR="00DF5786" w:rsidRDefault="00DF5786" w:rsidP="00C5496D">
      <w:pPr>
        <w:spacing w:line="276" w:lineRule="auto"/>
        <w:jc w:val="both"/>
        <w:rPr>
          <w:rFonts w:cstheme="minorHAnsi"/>
          <w:sz w:val="24"/>
          <w:szCs w:val="24"/>
          <w:lang w:val="ro-RO"/>
        </w:rPr>
      </w:pPr>
    </w:p>
    <w:p w14:paraId="1DB3137E" w14:textId="26B5F2B4" w:rsidR="00DF5786" w:rsidRDefault="00DF5786" w:rsidP="00C5496D">
      <w:pPr>
        <w:spacing w:line="276" w:lineRule="auto"/>
        <w:jc w:val="both"/>
        <w:rPr>
          <w:rFonts w:cstheme="minorHAnsi"/>
          <w:sz w:val="24"/>
          <w:szCs w:val="24"/>
          <w:lang w:val="ro-RO"/>
        </w:rPr>
      </w:pPr>
    </w:p>
    <w:p w14:paraId="41158ACB" w14:textId="27EB81A2" w:rsidR="00B70B94" w:rsidRDefault="00B70B94" w:rsidP="00C5496D">
      <w:pPr>
        <w:spacing w:line="276" w:lineRule="auto"/>
        <w:jc w:val="both"/>
        <w:rPr>
          <w:rFonts w:cstheme="minorHAnsi"/>
          <w:sz w:val="24"/>
          <w:szCs w:val="24"/>
          <w:lang w:val="ro-RO"/>
        </w:rPr>
      </w:pPr>
    </w:p>
    <w:p w14:paraId="7CB8CFC9" w14:textId="1A2641AC" w:rsidR="00B70B94" w:rsidRDefault="00B70B94" w:rsidP="00C5496D">
      <w:pPr>
        <w:spacing w:line="276" w:lineRule="auto"/>
        <w:jc w:val="both"/>
        <w:rPr>
          <w:rFonts w:cstheme="minorHAnsi"/>
          <w:sz w:val="24"/>
          <w:szCs w:val="24"/>
          <w:lang w:val="ro-RO"/>
        </w:rPr>
      </w:pPr>
    </w:p>
    <w:p w14:paraId="5370319D" w14:textId="3E864A51" w:rsidR="00B70B94" w:rsidRDefault="00B70B94" w:rsidP="00C5496D">
      <w:pPr>
        <w:spacing w:line="276" w:lineRule="auto"/>
        <w:jc w:val="both"/>
        <w:rPr>
          <w:rFonts w:cstheme="minorHAnsi"/>
          <w:sz w:val="24"/>
          <w:szCs w:val="24"/>
          <w:lang w:val="ro-RO"/>
        </w:rPr>
      </w:pPr>
    </w:p>
    <w:p w14:paraId="67C88849" w14:textId="2399F7B0" w:rsidR="00B70B94" w:rsidRDefault="00B70B94" w:rsidP="00C5496D">
      <w:pPr>
        <w:spacing w:line="276" w:lineRule="auto"/>
        <w:jc w:val="both"/>
        <w:rPr>
          <w:rFonts w:cstheme="minorHAnsi"/>
          <w:sz w:val="24"/>
          <w:szCs w:val="24"/>
          <w:lang w:val="ro-RO"/>
        </w:rPr>
      </w:pPr>
    </w:p>
    <w:p w14:paraId="5BEAE0DF" w14:textId="25B0F687" w:rsidR="00B70B94" w:rsidRDefault="00B70B94" w:rsidP="00C5496D">
      <w:pPr>
        <w:spacing w:line="276" w:lineRule="auto"/>
        <w:jc w:val="both"/>
        <w:rPr>
          <w:rFonts w:cstheme="minorHAnsi"/>
          <w:sz w:val="24"/>
          <w:szCs w:val="24"/>
          <w:lang w:val="ro-RO"/>
        </w:rPr>
      </w:pPr>
    </w:p>
    <w:p w14:paraId="325D4D81" w14:textId="39F501A1" w:rsidR="00B70B94" w:rsidRDefault="00B70B94" w:rsidP="00C5496D">
      <w:pPr>
        <w:spacing w:line="276" w:lineRule="auto"/>
        <w:jc w:val="both"/>
        <w:rPr>
          <w:rFonts w:cstheme="minorHAnsi"/>
          <w:sz w:val="24"/>
          <w:szCs w:val="24"/>
          <w:lang w:val="ro-RO"/>
        </w:rPr>
      </w:pPr>
    </w:p>
    <w:p w14:paraId="2BCA30BA" w14:textId="6B75EBCE" w:rsidR="003119F6" w:rsidRDefault="003119F6" w:rsidP="00C5496D">
      <w:pPr>
        <w:spacing w:line="276" w:lineRule="auto"/>
        <w:jc w:val="both"/>
        <w:rPr>
          <w:rFonts w:cstheme="minorHAnsi"/>
          <w:sz w:val="24"/>
          <w:szCs w:val="24"/>
          <w:lang w:val="ro-RO"/>
        </w:rPr>
      </w:pPr>
    </w:p>
    <w:p w14:paraId="3F058307" w14:textId="25E43307" w:rsidR="003119F6" w:rsidRDefault="003119F6" w:rsidP="00C5496D">
      <w:pPr>
        <w:spacing w:line="276" w:lineRule="auto"/>
        <w:jc w:val="both"/>
        <w:rPr>
          <w:rFonts w:cstheme="minorHAnsi"/>
          <w:sz w:val="24"/>
          <w:szCs w:val="24"/>
          <w:lang w:val="ro-RO"/>
        </w:rPr>
      </w:pPr>
      <w:r w:rsidRPr="003119F6">
        <w:t xml:space="preserve">  </w:t>
      </w:r>
    </w:p>
    <w:p w14:paraId="613BD6C7" w14:textId="23CF86DF" w:rsidR="00F32C2D" w:rsidRPr="00B601BF" w:rsidRDefault="00F32C2D" w:rsidP="00C5496D">
      <w:pPr>
        <w:spacing w:line="276" w:lineRule="auto"/>
        <w:jc w:val="both"/>
        <w:rPr>
          <w:rFonts w:cstheme="minorHAnsi"/>
          <w:sz w:val="24"/>
          <w:szCs w:val="24"/>
          <w:lang w:val="ro-RO"/>
        </w:rPr>
        <w:sectPr w:rsidR="00F32C2D" w:rsidRPr="00B601BF" w:rsidSect="009864C0">
          <w:headerReference w:type="default" r:id="rId74"/>
          <w:footerReference w:type="default" r:id="rId75"/>
          <w:pgSz w:w="11906" w:h="16838" w:code="9"/>
          <w:pgMar w:top="1440" w:right="1080" w:bottom="1440" w:left="1080" w:header="720" w:footer="720" w:gutter="0"/>
          <w:cols w:space="720"/>
          <w:docGrid w:linePitch="299"/>
        </w:sectPr>
      </w:pPr>
    </w:p>
    <w:p w14:paraId="2154B649" w14:textId="40DDD6CC" w:rsidR="00B80A92" w:rsidRPr="00B80A92" w:rsidRDefault="00B80A92" w:rsidP="00B80A92">
      <w:pPr>
        <w:tabs>
          <w:tab w:val="left" w:pos="1410"/>
        </w:tabs>
        <w:rPr>
          <w:rFonts w:cstheme="minorHAnsi"/>
          <w:sz w:val="24"/>
          <w:szCs w:val="24"/>
          <w:lang w:val="pt-BR"/>
        </w:rPr>
        <w:sectPr w:rsidR="00B80A92" w:rsidRPr="00B80A92">
          <w:pgSz w:w="12240" w:h="15840"/>
          <w:pgMar w:top="1460" w:right="80" w:bottom="280" w:left="1320" w:header="720" w:footer="720" w:gutter="0"/>
          <w:cols w:space="720"/>
        </w:sectPr>
      </w:pPr>
    </w:p>
    <w:p w14:paraId="748F1243" w14:textId="77777777" w:rsidR="007B582B" w:rsidRPr="00C5496D" w:rsidRDefault="007B582B" w:rsidP="00C5496D">
      <w:pPr>
        <w:spacing w:line="276" w:lineRule="auto"/>
        <w:jc w:val="both"/>
        <w:rPr>
          <w:rFonts w:cstheme="minorHAnsi"/>
          <w:sz w:val="24"/>
          <w:szCs w:val="24"/>
        </w:rPr>
      </w:pPr>
    </w:p>
    <w:sectPr w:rsidR="007B582B" w:rsidRPr="00C5496D" w:rsidSect="009864C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7D23" w14:textId="77777777" w:rsidR="00C5496D" w:rsidRDefault="00C5496D" w:rsidP="00C5496D">
      <w:pPr>
        <w:spacing w:after="0" w:line="240" w:lineRule="auto"/>
      </w:pPr>
      <w:r>
        <w:separator/>
      </w:r>
    </w:p>
  </w:endnote>
  <w:endnote w:type="continuationSeparator" w:id="0">
    <w:p w14:paraId="6232D8A5" w14:textId="77777777" w:rsidR="00C5496D" w:rsidRDefault="00C5496D" w:rsidP="00C5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A2BE" w14:textId="15AE1BD0" w:rsidR="00C5496D" w:rsidRDefault="00C5496D">
    <w:pPr>
      <w:pStyle w:val="Footer"/>
    </w:pPr>
    <w:r w:rsidRPr="00ED2748">
      <w:rPr>
        <w:rFonts w:cstheme="minorHAnsi"/>
        <w:b/>
        <w:noProof/>
        <w:color w:val="000000" w:themeColor="text1"/>
        <w:sz w:val="21"/>
        <w:szCs w:val="21"/>
        <w:lang w:val="ro-RO" w:eastAsia="ro-RO"/>
      </w:rPr>
      <mc:AlternateContent>
        <mc:Choice Requires="wps">
          <w:drawing>
            <wp:anchor distT="0" distB="0" distL="114300" distR="114300" simplePos="0" relativeHeight="251661312" behindDoc="1" locked="0" layoutInCell="1" allowOverlap="1" wp14:anchorId="536DAD10" wp14:editId="319528FD">
              <wp:simplePos x="0" y="0"/>
              <wp:positionH relativeFrom="page">
                <wp:posOffset>-154940</wp:posOffset>
              </wp:positionH>
              <wp:positionV relativeFrom="page">
                <wp:posOffset>10287000</wp:posOffset>
              </wp:positionV>
              <wp:extent cx="7753350" cy="411480"/>
              <wp:effectExtent l="0" t="0" r="0" b="7620"/>
              <wp:wrapNone/>
              <wp:docPr id="717910557" name="Rectangle 717910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411480"/>
                      </a:xfrm>
                      <a:prstGeom prst="rect">
                        <a:avLst/>
                      </a:prstGeom>
                      <a:solidFill>
                        <a:srgbClr val="07A916">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1AC0" w14:textId="5C6CE8D5" w:rsidR="00C5496D" w:rsidRPr="0010770B" w:rsidRDefault="00B260EF" w:rsidP="00C5496D">
                          <w:pPr>
                            <w:pStyle w:val="NoSpacing"/>
                            <w:jc w:val="center"/>
                            <w:rPr>
                              <w:sz w:val="17"/>
                              <w:szCs w:val="17"/>
                            </w:rPr>
                          </w:pPr>
                          <w:hyperlink r:id="rId1" w:history="1">
                            <w:r w:rsidR="00C5496D" w:rsidRPr="0010770B">
                              <w:rPr>
                                <w:rStyle w:val="Hyperlink"/>
                                <w:sz w:val="17"/>
                                <w:szCs w:val="17"/>
                              </w:rPr>
                              <w:t>http://www.crenerg.org/</w:t>
                            </w:r>
                          </w:hyperlink>
                          <w:r w:rsidR="00C5496D" w:rsidRPr="0010770B">
                            <w:rPr>
                              <w:sz w:val="17"/>
                              <w:szCs w:val="17"/>
                            </w:rPr>
                            <w:t xml:space="preserve"> </w:t>
                          </w:r>
                        </w:p>
                        <w:p w14:paraId="7CB60BBE" w14:textId="6EA8C901" w:rsidR="00C5496D" w:rsidRPr="0010770B" w:rsidRDefault="00C5496D" w:rsidP="00C5496D">
                          <w:pPr>
                            <w:pStyle w:val="NoSpacing"/>
                            <w:jc w:val="center"/>
                            <w:rPr>
                              <w:sz w:val="17"/>
                              <w:szCs w:val="17"/>
                            </w:rPr>
                          </w:pPr>
                          <w:r w:rsidRPr="0010770B">
                            <w:rPr>
                              <w:sz w:val="17"/>
                              <w:szCs w:val="17"/>
                            </w:rPr>
                            <w:t xml:space="preserve">             Centrul Român al Energiei – CRE • Bd. Mircea Eliade, nr. 2 • Sector 1 • Bucuresti • România •</w:t>
                          </w:r>
                          <w:r>
                            <w:rPr>
                              <w:sz w:val="17"/>
                              <w:szCs w:val="17"/>
                            </w:rPr>
                            <w:t xml:space="preserve"> </w:t>
                          </w:r>
                          <w:hyperlink r:id="rId2"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AD10" id="Rectangle 717910557" o:spid="_x0000_s1026" style="position:absolute;margin-left:-12.2pt;margin-top:810pt;width:610.5pt;height:3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" fillcolor="#07a916" stroked="f">
              <v:fill opacity="26214f"/>
              <v:textbox>
                <w:txbxContent>
                  <w:p w14:paraId="4BD31AC0" w14:textId="5C6CE8D5" w:rsidR="00C5496D" w:rsidRPr="0010770B" w:rsidRDefault="00B260EF" w:rsidP="00C5496D">
                    <w:pPr>
                      <w:pStyle w:val="NoSpacing"/>
                      <w:jc w:val="center"/>
                      <w:rPr>
                        <w:sz w:val="17"/>
                        <w:szCs w:val="17"/>
                      </w:rPr>
                    </w:pPr>
                    <w:hyperlink r:id="rId3" w:history="1">
                      <w:r w:rsidR="00C5496D" w:rsidRPr="0010770B">
                        <w:rPr>
                          <w:rStyle w:val="Hyperlink"/>
                          <w:sz w:val="17"/>
                          <w:szCs w:val="17"/>
                        </w:rPr>
                        <w:t>http://www.crenerg.org/</w:t>
                      </w:r>
                    </w:hyperlink>
                    <w:r w:rsidR="00C5496D" w:rsidRPr="0010770B">
                      <w:rPr>
                        <w:sz w:val="17"/>
                        <w:szCs w:val="17"/>
                      </w:rPr>
                      <w:t xml:space="preserve"> </w:t>
                    </w:r>
                  </w:p>
                  <w:p w14:paraId="7CB60BBE" w14:textId="6EA8C901" w:rsidR="00C5496D" w:rsidRPr="0010770B" w:rsidRDefault="00C5496D" w:rsidP="00C5496D">
                    <w:pPr>
                      <w:pStyle w:val="NoSpacing"/>
                      <w:jc w:val="center"/>
                      <w:rPr>
                        <w:sz w:val="17"/>
                        <w:szCs w:val="17"/>
                      </w:rPr>
                    </w:pPr>
                    <w:r w:rsidRPr="0010770B">
                      <w:rPr>
                        <w:sz w:val="17"/>
                        <w:szCs w:val="17"/>
                      </w:rPr>
                      <w:t xml:space="preserve">             Centrul Român al Energiei – CRE • Bd. Mircea Eliade, nr. 2 • Sector 1 • Bucuresti • România •</w:t>
                    </w:r>
                    <w:r>
                      <w:rPr>
                        <w:sz w:val="17"/>
                        <w:szCs w:val="17"/>
                      </w:rPr>
                      <w:t xml:space="preserve"> </w:t>
                    </w:r>
                    <w:hyperlink r:id="rId4" w:history="1">
                      <w:r w:rsidRPr="00C73DB1">
                        <w:rPr>
                          <w:rStyle w:val="Hyperlink"/>
                          <w:sz w:val="17"/>
                          <w:szCs w:val="17"/>
                        </w:rPr>
                        <w:t>office@crenerg.org</w:t>
                      </w:r>
                    </w:hyperlink>
                    <w:r w:rsidRPr="0010770B">
                      <w:rPr>
                        <w:sz w:val="17"/>
                        <w:szCs w:val="17"/>
                      </w:rPr>
                      <w:t xml:space="preserve"> </w:t>
                    </w:r>
                  </w:p>
                  <w:p w14:paraId="6EED699D" w14:textId="77777777" w:rsidR="00C5496D" w:rsidRPr="0010770B" w:rsidRDefault="00C5496D" w:rsidP="00C5496D">
                    <w:pPr>
                      <w:jc w:val="center"/>
                      <w:rPr>
                        <w:b/>
                        <w:bCs/>
                        <w:sz w:val="17"/>
                        <w:szCs w:val="17"/>
                        <w:lang w:val="ro-RO"/>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05E5" w14:textId="77777777" w:rsidR="00C5496D" w:rsidRDefault="00C5496D" w:rsidP="00C5496D">
      <w:pPr>
        <w:spacing w:after="0" w:line="240" w:lineRule="auto"/>
      </w:pPr>
      <w:r>
        <w:separator/>
      </w:r>
    </w:p>
  </w:footnote>
  <w:footnote w:type="continuationSeparator" w:id="0">
    <w:p w14:paraId="3AF52549" w14:textId="77777777" w:rsidR="00C5496D" w:rsidRDefault="00C5496D" w:rsidP="00C54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93B9" w14:textId="5315ED41" w:rsidR="00C5496D" w:rsidRDefault="00C5496D">
    <w:pPr>
      <w:pStyle w:val="Header"/>
    </w:pPr>
    <w:r>
      <w:rPr>
        <w:b/>
        <w:noProof/>
        <w:color w:val="2F5496" w:themeColor="accent1" w:themeShade="BF"/>
        <w:sz w:val="24"/>
        <w:szCs w:val="24"/>
      </w:rPr>
      <w:drawing>
        <wp:anchor distT="0" distB="0" distL="114300" distR="114300" simplePos="0" relativeHeight="251659264" behindDoc="0" locked="0" layoutInCell="1" allowOverlap="1" wp14:anchorId="0B3BC463" wp14:editId="30F53ECF">
          <wp:simplePos x="0" y="0"/>
          <wp:positionH relativeFrom="margin">
            <wp:align>center</wp:align>
          </wp:positionH>
          <wp:positionV relativeFrom="page">
            <wp:posOffset>20955</wp:posOffset>
          </wp:positionV>
          <wp:extent cx="1571625" cy="632460"/>
          <wp:effectExtent l="0" t="0" r="0" b="0"/>
          <wp:wrapSquare wrapText="bothSides"/>
          <wp:docPr id="1479422573" name="Picture 1479422573" descr="A picture containing graphics, logo,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2573" name="Picture 1479422573" descr="A picture containing graphics, logo, font,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1625" cy="6324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DBE"/>
    <w:multiLevelType w:val="hybridMultilevel"/>
    <w:tmpl w:val="3B42B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766187"/>
    <w:multiLevelType w:val="hybridMultilevel"/>
    <w:tmpl w:val="A23C712E"/>
    <w:lvl w:ilvl="0" w:tplc="0409000B">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 w15:restartNumberingAfterBreak="0">
    <w:nsid w:val="11C13C4B"/>
    <w:multiLevelType w:val="hybridMultilevel"/>
    <w:tmpl w:val="87B82B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B7333C"/>
    <w:multiLevelType w:val="hybridMultilevel"/>
    <w:tmpl w:val="A5703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070453"/>
    <w:multiLevelType w:val="hybridMultilevel"/>
    <w:tmpl w:val="0F7C56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A762B6"/>
    <w:multiLevelType w:val="hybridMultilevel"/>
    <w:tmpl w:val="4580ABEC"/>
    <w:lvl w:ilvl="0" w:tplc="1CBA68D2">
      <w:start w:val="1"/>
      <w:numFmt w:val="decimal"/>
      <w:lvlText w:val="%1."/>
      <w:lvlJc w:val="left"/>
      <w:pPr>
        <w:ind w:left="820" w:hanging="360"/>
        <w:jc w:val="right"/>
      </w:pPr>
      <w:rPr>
        <w:rFonts w:hint="default"/>
        <w:w w:val="100"/>
        <w:lang w:val="ro-RO" w:eastAsia="en-US" w:bidi="ar-SA"/>
      </w:rPr>
    </w:lvl>
    <w:lvl w:ilvl="1" w:tplc="B6F4370C">
      <w:start w:val="1"/>
      <w:numFmt w:val="decimal"/>
      <w:lvlText w:val="%2."/>
      <w:lvlJc w:val="left"/>
      <w:pPr>
        <w:ind w:left="820" w:hanging="360"/>
        <w:jc w:val="left"/>
      </w:pPr>
      <w:rPr>
        <w:rFonts w:ascii="Times New Roman" w:eastAsia="Times New Roman" w:hAnsi="Times New Roman" w:cs="Times New Roman" w:hint="default"/>
        <w:b/>
        <w:bCs/>
        <w:i w:val="0"/>
        <w:iCs w:val="0"/>
        <w:w w:val="100"/>
        <w:sz w:val="24"/>
        <w:szCs w:val="24"/>
        <w:lang w:val="ro-RO" w:eastAsia="en-US" w:bidi="ar-SA"/>
      </w:rPr>
    </w:lvl>
    <w:lvl w:ilvl="2" w:tplc="549C6118">
      <w:numFmt w:val="bullet"/>
      <w:lvlText w:val="•"/>
      <w:lvlJc w:val="left"/>
      <w:pPr>
        <w:ind w:left="2505" w:hanging="360"/>
      </w:pPr>
      <w:rPr>
        <w:rFonts w:hint="default"/>
        <w:lang w:val="ro-RO" w:eastAsia="en-US" w:bidi="ar-SA"/>
      </w:rPr>
    </w:lvl>
    <w:lvl w:ilvl="3" w:tplc="6FCA1F6E">
      <w:numFmt w:val="bullet"/>
      <w:lvlText w:val="•"/>
      <w:lvlJc w:val="left"/>
      <w:pPr>
        <w:ind w:left="3347" w:hanging="360"/>
      </w:pPr>
      <w:rPr>
        <w:rFonts w:hint="default"/>
        <w:lang w:val="ro-RO" w:eastAsia="en-US" w:bidi="ar-SA"/>
      </w:rPr>
    </w:lvl>
    <w:lvl w:ilvl="4" w:tplc="1808671A">
      <w:numFmt w:val="bullet"/>
      <w:lvlText w:val="•"/>
      <w:lvlJc w:val="left"/>
      <w:pPr>
        <w:ind w:left="4190" w:hanging="360"/>
      </w:pPr>
      <w:rPr>
        <w:rFonts w:hint="default"/>
        <w:lang w:val="ro-RO" w:eastAsia="en-US" w:bidi="ar-SA"/>
      </w:rPr>
    </w:lvl>
    <w:lvl w:ilvl="5" w:tplc="BE9E63F8">
      <w:numFmt w:val="bullet"/>
      <w:lvlText w:val="•"/>
      <w:lvlJc w:val="left"/>
      <w:pPr>
        <w:ind w:left="5033" w:hanging="360"/>
      </w:pPr>
      <w:rPr>
        <w:rFonts w:hint="default"/>
        <w:lang w:val="ro-RO" w:eastAsia="en-US" w:bidi="ar-SA"/>
      </w:rPr>
    </w:lvl>
    <w:lvl w:ilvl="6" w:tplc="C1C8A306">
      <w:numFmt w:val="bullet"/>
      <w:lvlText w:val="•"/>
      <w:lvlJc w:val="left"/>
      <w:pPr>
        <w:ind w:left="5875" w:hanging="360"/>
      </w:pPr>
      <w:rPr>
        <w:rFonts w:hint="default"/>
        <w:lang w:val="ro-RO" w:eastAsia="en-US" w:bidi="ar-SA"/>
      </w:rPr>
    </w:lvl>
    <w:lvl w:ilvl="7" w:tplc="84CE7C78">
      <w:numFmt w:val="bullet"/>
      <w:lvlText w:val="•"/>
      <w:lvlJc w:val="left"/>
      <w:pPr>
        <w:ind w:left="6718" w:hanging="360"/>
      </w:pPr>
      <w:rPr>
        <w:rFonts w:hint="default"/>
        <w:lang w:val="ro-RO" w:eastAsia="en-US" w:bidi="ar-SA"/>
      </w:rPr>
    </w:lvl>
    <w:lvl w:ilvl="8" w:tplc="AB5C7E94">
      <w:numFmt w:val="bullet"/>
      <w:lvlText w:val="•"/>
      <w:lvlJc w:val="left"/>
      <w:pPr>
        <w:ind w:left="7561" w:hanging="360"/>
      </w:pPr>
      <w:rPr>
        <w:rFonts w:hint="default"/>
        <w:lang w:val="ro-RO" w:eastAsia="en-US" w:bidi="ar-SA"/>
      </w:rPr>
    </w:lvl>
  </w:abstractNum>
  <w:abstractNum w:abstractNumId="6" w15:restartNumberingAfterBreak="0">
    <w:nsid w:val="1E696613"/>
    <w:multiLevelType w:val="hybridMultilevel"/>
    <w:tmpl w:val="8C6A4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A44F4"/>
    <w:multiLevelType w:val="multilevel"/>
    <w:tmpl w:val="EF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C13953"/>
    <w:multiLevelType w:val="hybridMultilevel"/>
    <w:tmpl w:val="DA36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354F7"/>
    <w:multiLevelType w:val="hybridMultilevel"/>
    <w:tmpl w:val="B34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90962"/>
    <w:multiLevelType w:val="hybridMultilevel"/>
    <w:tmpl w:val="5A1C589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1C0AF0"/>
    <w:multiLevelType w:val="hybridMultilevel"/>
    <w:tmpl w:val="2C0AD27C"/>
    <w:lvl w:ilvl="0" w:tplc="2510594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17462"/>
    <w:multiLevelType w:val="multilevel"/>
    <w:tmpl w:val="37CA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270CD"/>
    <w:multiLevelType w:val="hybridMultilevel"/>
    <w:tmpl w:val="40988FF4"/>
    <w:lvl w:ilvl="0" w:tplc="12967B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0EF78B7"/>
    <w:multiLevelType w:val="multilevel"/>
    <w:tmpl w:val="980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721ED5"/>
    <w:multiLevelType w:val="hybridMultilevel"/>
    <w:tmpl w:val="71E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413F4"/>
    <w:multiLevelType w:val="hybridMultilevel"/>
    <w:tmpl w:val="0D8E76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F69D5"/>
    <w:multiLevelType w:val="multilevel"/>
    <w:tmpl w:val="B08A287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8" w15:restartNumberingAfterBreak="0">
    <w:nsid w:val="442A4E16"/>
    <w:multiLevelType w:val="hybridMultilevel"/>
    <w:tmpl w:val="2AD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F6A15"/>
    <w:multiLevelType w:val="hybridMultilevel"/>
    <w:tmpl w:val="0ECC2D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BE96895"/>
    <w:multiLevelType w:val="hybridMultilevel"/>
    <w:tmpl w:val="E44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C224B"/>
    <w:multiLevelType w:val="hybridMultilevel"/>
    <w:tmpl w:val="B4D6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AD2663"/>
    <w:multiLevelType w:val="hybridMultilevel"/>
    <w:tmpl w:val="C0D076B2"/>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F88550B"/>
    <w:multiLevelType w:val="hybridMultilevel"/>
    <w:tmpl w:val="F348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B348D"/>
    <w:multiLevelType w:val="hybridMultilevel"/>
    <w:tmpl w:val="6186B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6C51D0"/>
    <w:multiLevelType w:val="hybridMultilevel"/>
    <w:tmpl w:val="DD32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C36622"/>
    <w:multiLevelType w:val="hybridMultilevel"/>
    <w:tmpl w:val="40D6B93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EF6F79"/>
    <w:multiLevelType w:val="hybridMultilevel"/>
    <w:tmpl w:val="D9E260D0"/>
    <w:lvl w:ilvl="0" w:tplc="641C235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B766EA"/>
    <w:multiLevelType w:val="hybridMultilevel"/>
    <w:tmpl w:val="CA0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61C98"/>
    <w:multiLevelType w:val="hybridMultilevel"/>
    <w:tmpl w:val="A68A72A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4C5B07"/>
    <w:multiLevelType w:val="multilevel"/>
    <w:tmpl w:val="AB8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A03180"/>
    <w:multiLevelType w:val="hybridMultilevel"/>
    <w:tmpl w:val="4BB601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7A25BB"/>
    <w:multiLevelType w:val="hybridMultilevel"/>
    <w:tmpl w:val="5E70490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1D67E0"/>
    <w:multiLevelType w:val="hybridMultilevel"/>
    <w:tmpl w:val="6DDCF5DA"/>
    <w:lvl w:ilvl="0" w:tplc="0809000D">
      <w:start w:val="1"/>
      <w:numFmt w:val="bullet"/>
      <w:lvlText w:val=""/>
      <w:lvlJc w:val="left"/>
      <w:pPr>
        <w:ind w:left="830" w:hanging="360"/>
      </w:pPr>
      <w:rPr>
        <w:rFonts w:ascii="Wingdings" w:hAnsi="Wingding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34" w15:restartNumberingAfterBreak="0">
    <w:nsid w:val="690D75C9"/>
    <w:multiLevelType w:val="hybridMultilevel"/>
    <w:tmpl w:val="EF287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CE0F9F"/>
    <w:multiLevelType w:val="hybridMultilevel"/>
    <w:tmpl w:val="F534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35077"/>
    <w:multiLevelType w:val="hybridMultilevel"/>
    <w:tmpl w:val="52FCEDD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F34A01"/>
    <w:multiLevelType w:val="multilevel"/>
    <w:tmpl w:val="775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CC32F0"/>
    <w:multiLevelType w:val="hybridMultilevel"/>
    <w:tmpl w:val="9878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7336BF"/>
    <w:multiLevelType w:val="multilevel"/>
    <w:tmpl w:val="DB96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DF4F73"/>
    <w:multiLevelType w:val="hybridMultilevel"/>
    <w:tmpl w:val="CCE0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B77A6A"/>
    <w:multiLevelType w:val="hybridMultilevel"/>
    <w:tmpl w:val="8C5AD3D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164BC8"/>
    <w:multiLevelType w:val="hybridMultilevel"/>
    <w:tmpl w:val="D428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19182">
    <w:abstractNumId w:val="39"/>
  </w:num>
  <w:num w:numId="2" w16cid:durableId="2045672256">
    <w:abstractNumId w:val="7"/>
  </w:num>
  <w:num w:numId="3" w16cid:durableId="454913141">
    <w:abstractNumId w:val="21"/>
  </w:num>
  <w:num w:numId="4" w16cid:durableId="420033243">
    <w:abstractNumId w:val="30"/>
  </w:num>
  <w:num w:numId="5" w16cid:durableId="1247154506">
    <w:abstractNumId w:val="14"/>
  </w:num>
  <w:num w:numId="6" w16cid:durableId="26680945">
    <w:abstractNumId w:val="37"/>
  </w:num>
  <w:num w:numId="7" w16cid:durableId="510876471">
    <w:abstractNumId w:val="12"/>
  </w:num>
  <w:num w:numId="8" w16cid:durableId="229311997">
    <w:abstractNumId w:val="15"/>
  </w:num>
  <w:num w:numId="9" w16cid:durableId="1624733095">
    <w:abstractNumId w:val="17"/>
  </w:num>
  <w:num w:numId="10" w16cid:durableId="1691955956">
    <w:abstractNumId w:val="35"/>
  </w:num>
  <w:num w:numId="11" w16cid:durableId="30738463">
    <w:abstractNumId w:val="9"/>
  </w:num>
  <w:num w:numId="12" w16cid:durableId="734208074">
    <w:abstractNumId w:val="23"/>
  </w:num>
  <w:num w:numId="13" w16cid:durableId="19481285">
    <w:abstractNumId w:val="26"/>
  </w:num>
  <w:num w:numId="14" w16cid:durableId="1132020965">
    <w:abstractNumId w:val="24"/>
  </w:num>
  <w:num w:numId="15" w16cid:durableId="1159228177">
    <w:abstractNumId w:val="28"/>
  </w:num>
  <w:num w:numId="16" w16cid:durableId="651450561">
    <w:abstractNumId w:val="18"/>
  </w:num>
  <w:num w:numId="17" w16cid:durableId="813332601">
    <w:abstractNumId w:val="42"/>
  </w:num>
  <w:num w:numId="18" w16cid:durableId="471604260">
    <w:abstractNumId w:val="25"/>
  </w:num>
  <w:num w:numId="19" w16cid:durableId="1448625188">
    <w:abstractNumId w:val="27"/>
  </w:num>
  <w:num w:numId="20" w16cid:durableId="1676692796">
    <w:abstractNumId w:val="31"/>
  </w:num>
  <w:num w:numId="21" w16cid:durableId="924916880">
    <w:abstractNumId w:val="40"/>
  </w:num>
  <w:num w:numId="22" w16cid:durableId="1799953196">
    <w:abstractNumId w:val="19"/>
  </w:num>
  <w:num w:numId="23" w16cid:durableId="448747833">
    <w:abstractNumId w:val="4"/>
  </w:num>
  <w:num w:numId="24" w16cid:durableId="524371022">
    <w:abstractNumId w:val="2"/>
  </w:num>
  <w:num w:numId="25" w16cid:durableId="350185329">
    <w:abstractNumId w:val="3"/>
  </w:num>
  <w:num w:numId="26" w16cid:durableId="342754785">
    <w:abstractNumId w:val="1"/>
  </w:num>
  <w:num w:numId="27" w16cid:durableId="891188052">
    <w:abstractNumId w:val="38"/>
  </w:num>
  <w:num w:numId="28" w16cid:durableId="519317429">
    <w:abstractNumId w:val="13"/>
  </w:num>
  <w:num w:numId="29" w16cid:durableId="214777553">
    <w:abstractNumId w:val="36"/>
  </w:num>
  <w:num w:numId="30" w16cid:durableId="546373850">
    <w:abstractNumId w:val="10"/>
  </w:num>
  <w:num w:numId="31" w16cid:durableId="1594170306">
    <w:abstractNumId w:val="22"/>
  </w:num>
  <w:num w:numId="32" w16cid:durableId="547303411">
    <w:abstractNumId w:val="32"/>
  </w:num>
  <w:num w:numId="33" w16cid:durableId="167599736">
    <w:abstractNumId w:val="16"/>
  </w:num>
  <w:num w:numId="34" w16cid:durableId="1725569219">
    <w:abstractNumId w:val="8"/>
  </w:num>
  <w:num w:numId="35" w16cid:durableId="1906867128">
    <w:abstractNumId w:val="0"/>
  </w:num>
  <w:num w:numId="36" w16cid:durableId="1426728340">
    <w:abstractNumId w:val="41"/>
  </w:num>
  <w:num w:numId="37" w16cid:durableId="1918896879">
    <w:abstractNumId w:val="33"/>
  </w:num>
  <w:num w:numId="38" w16cid:durableId="240256453">
    <w:abstractNumId w:val="29"/>
  </w:num>
  <w:num w:numId="39" w16cid:durableId="382796331">
    <w:abstractNumId w:val="5"/>
  </w:num>
  <w:num w:numId="40" w16cid:durableId="795411382">
    <w:abstractNumId w:val="6"/>
  </w:num>
  <w:num w:numId="41" w16cid:durableId="516966193">
    <w:abstractNumId w:val="34"/>
  </w:num>
  <w:num w:numId="42" w16cid:durableId="1090272386">
    <w:abstractNumId w:val="11"/>
  </w:num>
  <w:num w:numId="43" w16cid:durableId="21291996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2D"/>
    <w:rsid w:val="0000340C"/>
    <w:rsid w:val="000165AF"/>
    <w:rsid w:val="00040B75"/>
    <w:rsid w:val="00057972"/>
    <w:rsid w:val="00110760"/>
    <w:rsid w:val="001B132B"/>
    <w:rsid w:val="001B6E40"/>
    <w:rsid w:val="001E1711"/>
    <w:rsid w:val="00271267"/>
    <w:rsid w:val="002C2AF3"/>
    <w:rsid w:val="003119F6"/>
    <w:rsid w:val="00326448"/>
    <w:rsid w:val="00365D7A"/>
    <w:rsid w:val="003B34BF"/>
    <w:rsid w:val="00467D6B"/>
    <w:rsid w:val="00490471"/>
    <w:rsid w:val="005636A2"/>
    <w:rsid w:val="00564603"/>
    <w:rsid w:val="005C2CA4"/>
    <w:rsid w:val="005F36DC"/>
    <w:rsid w:val="00657329"/>
    <w:rsid w:val="006B2605"/>
    <w:rsid w:val="00794D16"/>
    <w:rsid w:val="007B582B"/>
    <w:rsid w:val="007E00B8"/>
    <w:rsid w:val="007E4C4D"/>
    <w:rsid w:val="00806369"/>
    <w:rsid w:val="00852F8D"/>
    <w:rsid w:val="00864216"/>
    <w:rsid w:val="00885249"/>
    <w:rsid w:val="0089470A"/>
    <w:rsid w:val="008D6F92"/>
    <w:rsid w:val="008F2C3C"/>
    <w:rsid w:val="009273A2"/>
    <w:rsid w:val="00971B7E"/>
    <w:rsid w:val="009864C0"/>
    <w:rsid w:val="009A1E18"/>
    <w:rsid w:val="009A73BA"/>
    <w:rsid w:val="009B6E41"/>
    <w:rsid w:val="009E0540"/>
    <w:rsid w:val="00A128F2"/>
    <w:rsid w:val="00AE22D0"/>
    <w:rsid w:val="00B601BF"/>
    <w:rsid w:val="00B70B94"/>
    <w:rsid w:val="00B73D49"/>
    <w:rsid w:val="00B80A92"/>
    <w:rsid w:val="00B963F1"/>
    <w:rsid w:val="00BD3199"/>
    <w:rsid w:val="00C5496D"/>
    <w:rsid w:val="00C727FF"/>
    <w:rsid w:val="00C90F5D"/>
    <w:rsid w:val="00C96934"/>
    <w:rsid w:val="00CA0C3C"/>
    <w:rsid w:val="00CC1D84"/>
    <w:rsid w:val="00DF5786"/>
    <w:rsid w:val="00E8645A"/>
    <w:rsid w:val="00ED2A5E"/>
    <w:rsid w:val="00EF0B80"/>
    <w:rsid w:val="00F248EA"/>
    <w:rsid w:val="00F32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937898"/>
  <w15:docId w15:val="{8EC9B5FA-06F7-4881-8A5F-BC2344D3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C2D"/>
    <w:rPr>
      <w:kern w:val="0"/>
      <w:lang w:val="en-US"/>
    </w:rPr>
  </w:style>
  <w:style w:type="paragraph" w:styleId="Heading1">
    <w:name w:val="heading 1"/>
    <w:basedOn w:val="Normal"/>
    <w:next w:val="Normal"/>
    <w:link w:val="Heading1Char"/>
    <w:uiPriority w:val="9"/>
    <w:qFormat/>
    <w:rsid w:val="00F32C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32C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73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C2D"/>
    <w:rPr>
      <w:rFonts w:asciiTheme="majorHAnsi" w:eastAsiaTheme="majorEastAsia" w:hAnsiTheme="majorHAnsi" w:cstheme="majorBidi"/>
      <w:color w:val="2F5496" w:themeColor="accent1" w:themeShade="BF"/>
      <w:kern w:val="0"/>
      <w:sz w:val="32"/>
      <w:szCs w:val="32"/>
      <w:lang w:val="en-US"/>
    </w:rPr>
  </w:style>
  <w:style w:type="character" w:customStyle="1" w:styleId="Heading2Char">
    <w:name w:val="Heading 2 Char"/>
    <w:basedOn w:val="DefaultParagraphFont"/>
    <w:link w:val="Heading2"/>
    <w:uiPriority w:val="9"/>
    <w:semiHidden/>
    <w:rsid w:val="00F32C2D"/>
    <w:rPr>
      <w:rFonts w:asciiTheme="majorHAnsi" w:eastAsiaTheme="majorEastAsia" w:hAnsiTheme="majorHAnsi" w:cstheme="majorBidi"/>
      <w:color w:val="2F5496" w:themeColor="accent1" w:themeShade="BF"/>
      <w:kern w:val="0"/>
      <w:sz w:val="26"/>
      <w:szCs w:val="26"/>
      <w:lang w:val="en-US"/>
    </w:rPr>
  </w:style>
  <w:style w:type="paragraph" w:styleId="ListParagraph">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phChar"/>
    <w:uiPriority w:val="34"/>
    <w:qFormat/>
    <w:rsid w:val="00F32C2D"/>
    <w:pPr>
      <w:ind w:left="720"/>
      <w:contextualSpacing/>
    </w:pPr>
  </w:style>
  <w:style w:type="character" w:styleId="Hyperlink">
    <w:name w:val="Hyperlink"/>
    <w:basedOn w:val="DefaultParagraphFont"/>
    <w:uiPriority w:val="99"/>
    <w:unhideWhenUsed/>
    <w:rsid w:val="00F32C2D"/>
    <w:rPr>
      <w:color w:val="0000FF"/>
      <w:u w:val="single"/>
    </w:rPr>
  </w:style>
  <w:style w:type="table" w:styleId="TableGrid">
    <w:name w:val="Table Grid"/>
    <w:basedOn w:val="TableNormal"/>
    <w:uiPriority w:val="59"/>
    <w:rsid w:val="00F32C2D"/>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C2D"/>
    <w:rPr>
      <w:kern w:val="0"/>
      <w:lang w:val="en-US"/>
    </w:rPr>
  </w:style>
  <w:style w:type="paragraph" w:styleId="CommentText">
    <w:name w:val="annotation text"/>
    <w:basedOn w:val="Normal"/>
    <w:link w:val="CommentTextChar"/>
    <w:uiPriority w:val="99"/>
    <w:unhideWhenUsed/>
    <w:rsid w:val="00F32C2D"/>
    <w:pPr>
      <w:spacing w:line="240" w:lineRule="auto"/>
    </w:pPr>
    <w:rPr>
      <w:sz w:val="20"/>
      <w:szCs w:val="20"/>
    </w:rPr>
  </w:style>
  <w:style w:type="character" w:customStyle="1" w:styleId="CommentTextChar">
    <w:name w:val="Comment Text Char"/>
    <w:basedOn w:val="DefaultParagraphFont"/>
    <w:link w:val="CommentText"/>
    <w:uiPriority w:val="99"/>
    <w:rsid w:val="00F32C2D"/>
    <w:rPr>
      <w:kern w:val="0"/>
      <w:sz w:val="20"/>
      <w:szCs w:val="20"/>
      <w:lang w:val="en-US"/>
    </w:rPr>
  </w:style>
  <w:style w:type="paragraph" w:styleId="CommentSubject">
    <w:name w:val="annotation subject"/>
    <w:basedOn w:val="CommentText"/>
    <w:next w:val="CommentText"/>
    <w:link w:val="CommentSubjectChar"/>
    <w:uiPriority w:val="99"/>
    <w:semiHidden/>
    <w:unhideWhenUsed/>
    <w:rsid w:val="00F32C2D"/>
    <w:rPr>
      <w:b/>
      <w:bCs/>
    </w:rPr>
  </w:style>
  <w:style w:type="character" w:customStyle="1" w:styleId="CommentSubjectChar">
    <w:name w:val="Comment Subject Char"/>
    <w:basedOn w:val="CommentTextChar"/>
    <w:link w:val="CommentSubject"/>
    <w:uiPriority w:val="99"/>
    <w:semiHidden/>
    <w:rsid w:val="00F32C2D"/>
    <w:rPr>
      <w:b/>
      <w:bCs/>
      <w:kern w:val="0"/>
      <w:sz w:val="20"/>
      <w:szCs w:val="20"/>
      <w:lang w:val="en-US"/>
    </w:rPr>
  </w:style>
  <w:style w:type="paragraph" w:styleId="NoSpacing">
    <w:name w:val="No Spacing"/>
    <w:uiPriority w:val="1"/>
    <w:qFormat/>
    <w:rsid w:val="00F32C2D"/>
    <w:pPr>
      <w:spacing w:after="0" w:line="240" w:lineRule="auto"/>
    </w:pPr>
    <w:rPr>
      <w:kern w:val="0"/>
      <w:lang w:val="ro-RO"/>
    </w:rPr>
  </w:style>
  <w:style w:type="paragraph" w:styleId="BodyText">
    <w:name w:val="Body Text"/>
    <w:basedOn w:val="Normal"/>
    <w:link w:val="BodyTextChar"/>
    <w:uiPriority w:val="1"/>
    <w:qFormat/>
    <w:rsid w:val="00F32C2D"/>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F32C2D"/>
    <w:rPr>
      <w:rFonts w:ascii="Calibri" w:eastAsia="Calibri" w:hAnsi="Calibri" w:cs="Calibri"/>
      <w:kern w:val="0"/>
      <w:sz w:val="24"/>
      <w:szCs w:val="24"/>
      <w:lang w:val="en-US" w:bidi="en-US"/>
    </w:rPr>
  </w:style>
  <w:style w:type="character" w:customStyle="1" w:styleId="Heading3Char">
    <w:name w:val="Heading 3 Char"/>
    <w:basedOn w:val="DefaultParagraphFont"/>
    <w:link w:val="Heading3"/>
    <w:uiPriority w:val="9"/>
    <w:semiHidden/>
    <w:rsid w:val="00657329"/>
    <w:rPr>
      <w:rFonts w:asciiTheme="majorHAnsi" w:eastAsiaTheme="majorEastAsia" w:hAnsiTheme="majorHAnsi" w:cstheme="majorBidi"/>
      <w:color w:val="1F3763" w:themeColor="accent1" w:themeShade="7F"/>
      <w:kern w:val="0"/>
      <w:sz w:val="24"/>
      <w:szCs w:val="24"/>
      <w:lang w:val="en-US"/>
    </w:rPr>
  </w:style>
  <w:style w:type="character" w:styleId="UnresolvedMention">
    <w:name w:val="Unresolved Mention"/>
    <w:basedOn w:val="DefaultParagraphFont"/>
    <w:uiPriority w:val="99"/>
    <w:semiHidden/>
    <w:unhideWhenUsed/>
    <w:rsid w:val="00657329"/>
    <w:rPr>
      <w:color w:val="605E5C"/>
      <w:shd w:val="clear" w:color="auto" w:fill="E1DFDD"/>
    </w:rPr>
  </w:style>
  <w:style w:type="character" w:customStyle="1" w:styleId="ListParagraphChar">
    <w:name w:val="List Paragraph Char"/>
    <w:aliases w:val="References Char,Numbered List Paragraph Char,Numbered Paragraph Char,Main numbered paragraph Char,List Paragraph1 Char,Normal bullet 2 Char,Outlines a.b.c. Char,Akapit z listą BS Char,List_Paragraph Char,Multilevel para_II Char"/>
    <w:link w:val="ListParagraph"/>
    <w:uiPriority w:val="34"/>
    <w:locked/>
    <w:rsid w:val="008F2C3C"/>
    <w:rPr>
      <w:kern w:val="0"/>
      <w:lang w:val="en-US"/>
    </w:rPr>
  </w:style>
  <w:style w:type="paragraph" w:styleId="NormalWeb">
    <w:name w:val="Normal (Web)"/>
    <w:basedOn w:val="Normal"/>
    <w:uiPriority w:val="99"/>
    <w:semiHidden/>
    <w:unhideWhenUsed/>
    <w:rsid w:val="00057972"/>
    <w:pPr>
      <w:spacing w:before="100" w:beforeAutospacing="1" w:after="100" w:afterAutospacing="1" w:line="240" w:lineRule="auto"/>
    </w:pPr>
    <w:rPr>
      <w:rFonts w:ascii="Times New Roman" w:eastAsia="Times New Roman" w:hAnsi="Times New Roman" w:cs="Times New Roman"/>
      <w:sz w:val="24"/>
      <w:szCs w:val="24"/>
      <w:lang w:val="en-GB" w:eastAsia="en-GB"/>
      <w14:ligatures w14:val="none"/>
    </w:rPr>
  </w:style>
  <w:style w:type="paragraph" w:styleId="Footer">
    <w:name w:val="footer"/>
    <w:basedOn w:val="Normal"/>
    <w:link w:val="FooterChar"/>
    <w:uiPriority w:val="99"/>
    <w:unhideWhenUsed/>
    <w:rsid w:val="00C54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96D"/>
    <w:rPr>
      <w:kern w:val="0"/>
      <w:lang w:val="en-US"/>
    </w:rPr>
  </w:style>
  <w:style w:type="paragraph" w:customStyle="1" w:styleId="Default">
    <w:name w:val="Default"/>
    <w:rsid w:val="00BD3199"/>
    <w:pPr>
      <w:autoSpaceDE w:val="0"/>
      <w:autoSpaceDN w:val="0"/>
      <w:adjustRightInd w:val="0"/>
      <w:spacing w:after="0" w:line="240" w:lineRule="auto"/>
    </w:pPr>
    <w:rPr>
      <w:rFonts w:ascii="Arial" w:hAnsi="Arial" w:cs="Arial"/>
      <w:color w:val="00000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2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fgalliance.com/about-us/energy/" TargetMode="External"/><Relationship Id="rId21" Type="http://schemas.openxmlformats.org/officeDocument/2006/relationships/hyperlink" Target="https://www.hidroelectrica.ro/" TargetMode="External"/><Relationship Id="rId42" Type="http://schemas.openxmlformats.org/officeDocument/2006/relationships/hyperlink" Target="http://www.trinity.eu/" TargetMode="External"/><Relationship Id="rId47" Type="http://schemas.openxmlformats.org/officeDocument/2006/relationships/hyperlink" Target="http://www.crenerg.org/proiecte/edgeflex/" TargetMode="External"/><Relationship Id="rId63" Type="http://schemas.openxmlformats.org/officeDocument/2006/relationships/hyperlink" Target="http://www.re-serve.eu/" TargetMode="External"/><Relationship Id="rId68" Type="http://schemas.openxmlformats.org/officeDocument/2006/relationships/hyperlink" Target="http://www.crenerg.org/proiecte/wisegrid/" TargetMode="External"/><Relationship Id="rId16" Type="http://schemas.openxmlformats.org/officeDocument/2006/relationships/hyperlink" Target="https://www.enel.ro/enel-energie/ro.html" TargetMode="External"/><Relationship Id="rId11" Type="http://schemas.openxmlformats.org/officeDocument/2006/relationships/hyperlink" Target="https://comranado.ro/" TargetMode="External"/><Relationship Id="rId24" Type="http://schemas.openxmlformats.org/officeDocument/2006/relationships/hyperlink" Target="https://premierenergy.ro/" TargetMode="External"/><Relationship Id="rId32" Type="http://schemas.openxmlformats.org/officeDocument/2006/relationships/hyperlink" Target="http://crossbowproject.eu/" TargetMode="External"/><Relationship Id="rId37" Type="http://schemas.openxmlformats.org/officeDocument/2006/relationships/hyperlink" Target="https://www.edgeflex-h2020.eu/" TargetMode="External"/><Relationship Id="rId40" Type="http://schemas.openxmlformats.org/officeDocument/2006/relationships/image" Target="media/image2.png"/><Relationship Id="rId45" Type="http://schemas.openxmlformats.org/officeDocument/2006/relationships/hyperlink" Target="http://www.eddie-erasmus.eu/" TargetMode="External"/><Relationship Id="rId53" Type="http://schemas.openxmlformats.org/officeDocument/2006/relationships/hyperlink" Target="http://www.crenerg.org/proiecte/phoenix-2/" TargetMode="External"/><Relationship Id="rId58" Type="http://schemas.openxmlformats.org/officeDocument/2006/relationships/image" Target="media/image9.png"/><Relationship Id="rId66" Type="http://schemas.openxmlformats.org/officeDocument/2006/relationships/hyperlink" Target="http://www.nrg5.eu/"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0.png"/><Relationship Id="rId19" Type="http://schemas.openxmlformats.org/officeDocument/2006/relationships/hyperlink" Target="https://www.epg.ro/en" TargetMode="External"/><Relationship Id="rId14" Type="http://schemas.openxmlformats.org/officeDocument/2006/relationships/hyperlink" Target="https://www.electrica.ro/" TargetMode="External"/><Relationship Id="rId22" Type="http://schemas.openxmlformats.org/officeDocument/2006/relationships/hyperlink" Target="https://rompetrol.kmginternational.com/" TargetMode="External"/><Relationship Id="rId27" Type="http://schemas.openxmlformats.org/officeDocument/2006/relationships/hyperlink" Target="http://www.transelectrica.ro/web/tel/home" TargetMode="External"/><Relationship Id="rId30" Type="http://schemas.openxmlformats.org/officeDocument/2006/relationships/hyperlink" Target="https://www.wisegrid.eu/" TargetMode="External"/><Relationship Id="rId35" Type="http://schemas.openxmlformats.org/officeDocument/2006/relationships/hyperlink" Target="http://www.trinity.eu" TargetMode="External"/><Relationship Id="rId43" Type="http://schemas.openxmlformats.org/officeDocument/2006/relationships/image" Target="media/image3.png"/><Relationship Id="rId48" Type="http://schemas.openxmlformats.org/officeDocument/2006/relationships/hyperlink" Target="https://www.edgeflex-h2020.eu/" TargetMode="External"/><Relationship Id="rId56" Type="http://schemas.openxmlformats.org/officeDocument/2006/relationships/hyperlink" Target="https://www.crenerg.org/" TargetMode="External"/><Relationship Id="rId64" Type="http://schemas.openxmlformats.org/officeDocument/2006/relationships/image" Target="media/image11.png"/><Relationship Id="rId69" Type="http://schemas.openxmlformats.org/officeDocument/2006/relationships/hyperlink" Target="https://www.wisegrid.eu/" TargetMode="External"/><Relationship Id="rId77" Type="http://schemas.openxmlformats.org/officeDocument/2006/relationships/theme" Target="theme/theme1.xml"/><Relationship Id="rId8" Type="http://schemas.openxmlformats.org/officeDocument/2006/relationships/hyperlink" Target="http://adrem.ro/" TargetMode="External"/><Relationship Id="rId51" Type="http://schemas.openxmlformats.org/officeDocument/2006/relationships/hyperlink" Target="http://www.crenerg.org/proiecte/crossbow/" TargetMode="External"/><Relationship Id="rId72" Type="http://schemas.openxmlformats.org/officeDocument/2006/relationships/hyperlink" Target="https://www.sogno-energy.eu/" TargetMode="External"/><Relationship Id="rId3" Type="http://schemas.openxmlformats.org/officeDocument/2006/relationships/settings" Target="settings.xml"/><Relationship Id="rId12" Type="http://schemas.openxmlformats.org/officeDocument/2006/relationships/hyperlink" Target="http://ecro.ro/" TargetMode="External"/><Relationship Id="rId17" Type="http://schemas.openxmlformats.org/officeDocument/2006/relationships/hyperlink" Target="https://www.energobit.com/" TargetMode="External"/><Relationship Id="rId25" Type="http://schemas.openxmlformats.org/officeDocument/2006/relationships/hyperlink" Target="https://www.romgaz.ro/" TargetMode="External"/><Relationship Id="rId33" Type="http://schemas.openxmlformats.org/officeDocument/2006/relationships/hyperlink" Target="https://www.sogno-energy.eu/" TargetMode="External"/><Relationship Id="rId38" Type="http://schemas.openxmlformats.org/officeDocument/2006/relationships/hyperlink" Target="https://cyberseas.eu/" TargetMode="External"/><Relationship Id="rId46" Type="http://schemas.openxmlformats.org/officeDocument/2006/relationships/image" Target="media/image4.png"/><Relationship Id="rId59" Type="http://schemas.openxmlformats.org/officeDocument/2006/relationships/hyperlink" Target="http://www.crenerg.org/proiecte/success/" TargetMode="External"/><Relationship Id="rId67" Type="http://schemas.openxmlformats.org/officeDocument/2006/relationships/image" Target="media/image12.gif"/><Relationship Id="rId20" Type="http://schemas.openxmlformats.org/officeDocument/2006/relationships/hyperlink" Target="https://www.general-meel.ro/companie/" TargetMode="External"/><Relationship Id="rId41" Type="http://schemas.openxmlformats.org/officeDocument/2006/relationships/hyperlink" Target="http://www.crenerg.org/proiecte/trinity/" TargetMode="External"/><Relationship Id="rId54" Type="http://schemas.openxmlformats.org/officeDocument/2006/relationships/hyperlink" Target="https://phoenix-h2020.eu/" TargetMode="External"/><Relationship Id="rId62" Type="http://schemas.openxmlformats.org/officeDocument/2006/relationships/hyperlink" Target="http://www.crenerg.org/proiecte/reserve/" TargetMode="External"/><Relationship Id="rId70" Type="http://schemas.openxmlformats.org/officeDocument/2006/relationships/image" Target="media/image13.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lectroalfa.ro/" TargetMode="External"/><Relationship Id="rId23" Type="http://schemas.openxmlformats.org/officeDocument/2006/relationships/hyperlink" Target="https://www.omvpetrom.com/ro" TargetMode="External"/><Relationship Id="rId28" Type="http://schemas.openxmlformats.org/officeDocument/2006/relationships/hyperlink" Target="http://www.transgaz.ro/" TargetMode="External"/><Relationship Id="rId36" Type="http://schemas.openxmlformats.org/officeDocument/2006/relationships/hyperlink" Target="http://www.eddie-erasmus.eu/" TargetMode="External"/><Relationship Id="rId49" Type="http://schemas.openxmlformats.org/officeDocument/2006/relationships/image" Target="media/image5.jpeg"/><Relationship Id="rId57" Type="http://schemas.openxmlformats.org/officeDocument/2006/relationships/image" Target="media/image8.png"/><Relationship Id="rId10" Type="http://schemas.openxmlformats.org/officeDocument/2006/relationships/hyperlink" Target="https://www.ceoltenia.ro/" TargetMode="External"/><Relationship Id="rId31" Type="http://schemas.openxmlformats.org/officeDocument/2006/relationships/hyperlink" Target="http://www.nrg5.eu/" TargetMode="External"/><Relationship Id="rId44" Type="http://schemas.openxmlformats.org/officeDocument/2006/relationships/hyperlink" Target="http://www.crenerg.org/proiecte/eddie/" TargetMode="External"/><Relationship Id="rId52" Type="http://schemas.openxmlformats.org/officeDocument/2006/relationships/image" Target="media/image6.png"/><Relationship Id="rId60" Type="http://schemas.openxmlformats.org/officeDocument/2006/relationships/hyperlink" Target="https://www.success-energy.eu/" TargetMode="External"/><Relationship Id="rId65" Type="http://schemas.openxmlformats.org/officeDocument/2006/relationships/hyperlink" Target="http://www.crenerg.org/proiecte/nrg5/" TargetMode="External"/><Relationship Id="rId73"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cez.ro/ro" TargetMode="External"/><Relationship Id="rId13" Type="http://schemas.openxmlformats.org/officeDocument/2006/relationships/hyperlink" Target="https://www.eleconbv.ro/ro/" TargetMode="External"/><Relationship Id="rId18" Type="http://schemas.openxmlformats.org/officeDocument/2006/relationships/hyperlink" Target="https://www.eon-energie-romania.ro/" TargetMode="External"/><Relationship Id="rId39" Type="http://schemas.openxmlformats.org/officeDocument/2006/relationships/hyperlink" Target="https://crenerg.org/Digital4Energy/" TargetMode="External"/><Relationship Id="rId34" Type="http://schemas.openxmlformats.org/officeDocument/2006/relationships/hyperlink" Target="https://phoenix-h2020.eu/" TargetMode="External"/><Relationship Id="rId50" Type="http://schemas.openxmlformats.org/officeDocument/2006/relationships/hyperlink" Target="http://crossbowproject.eu/" TargetMode="External"/><Relationship Id="rId55" Type="http://schemas.openxmlformats.org/officeDocument/2006/relationships/image" Target="media/image7.jpeg"/><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www.crenerg.org/proiecte/sogno/" TargetMode="External"/><Relationship Id="rId2" Type="http://schemas.openxmlformats.org/officeDocument/2006/relationships/styles" Target="styles.xml"/><Relationship Id="rId29" Type="http://schemas.openxmlformats.org/officeDocument/2006/relationships/hyperlink" Target="http://www.re-serve.e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crenerg.org/" TargetMode="External"/><Relationship Id="rId2" Type="http://schemas.openxmlformats.org/officeDocument/2006/relationships/hyperlink" Target="mailto:office@crenerg.org" TargetMode="External"/><Relationship Id="rId1" Type="http://schemas.openxmlformats.org/officeDocument/2006/relationships/hyperlink" Target="http://www.crenerg.org/" TargetMode="External"/><Relationship Id="rId4" Type="http://schemas.openxmlformats.org/officeDocument/2006/relationships/hyperlink" Target="mailto:office@crener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30</Pages>
  <Words>8652</Words>
  <Characters>49319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Nita</dc:creator>
  <cp:keywords/>
  <dc:description/>
  <cp:lastModifiedBy>Mihai Macarie</cp:lastModifiedBy>
  <cp:revision>7</cp:revision>
  <cp:lastPrinted>2023-10-27T10:56:00Z</cp:lastPrinted>
  <dcterms:created xsi:type="dcterms:W3CDTF">2024-04-26T12:37:00Z</dcterms:created>
  <dcterms:modified xsi:type="dcterms:W3CDTF">2024-04-29T10:13:00Z</dcterms:modified>
</cp:coreProperties>
</file>